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B41CAA" w14:textId="21FC0A3D" w:rsidR="00711C4E" w:rsidRDefault="00C139AB">
      <w:pPr>
        <w:ind w:left="2160" w:firstLine="720"/>
      </w:pPr>
      <w:r>
        <w:rPr>
          <w:b/>
          <w:bCs/>
          <w:noProof/>
          <w:sz w:val="36"/>
          <w:szCs w:val="36"/>
        </w:rPr>
        <mc:AlternateContent>
          <mc:Choice Requires="wps">
            <w:drawing>
              <wp:anchor distT="0" distB="0" distL="0" distR="0" simplePos="0" relativeHeight="251659264" behindDoc="0" locked="0" layoutInCell="1" allowOverlap="1" wp14:anchorId="4CFB6CE0" wp14:editId="648CAC4F">
                <wp:simplePos x="0" y="0"/>
                <wp:positionH relativeFrom="column">
                  <wp:posOffset>-634365</wp:posOffset>
                </wp:positionH>
                <wp:positionV relativeFrom="line">
                  <wp:posOffset>574039</wp:posOffset>
                </wp:positionV>
                <wp:extent cx="1714500" cy="8229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714500" cy="8229600"/>
                        </a:xfrm>
                        <a:prstGeom prst="rect">
                          <a:avLst/>
                        </a:prstGeom>
                        <a:solidFill>
                          <a:srgbClr val="FFFFFF"/>
                        </a:solidFill>
                        <a:ln w="12700" cap="flat">
                          <a:noFill/>
                          <a:miter lim="400000"/>
                        </a:ln>
                        <a:effectLst/>
                      </wps:spPr>
                      <wps:txbx>
                        <w:txbxContent>
                          <w:p w14:paraId="5534D646" w14:textId="77777777" w:rsidR="00711C4E" w:rsidRPr="003E5A68" w:rsidRDefault="00C139AB">
                            <w:pPr>
                              <w:pBdr>
                                <w:top w:val="single" w:sz="4" w:space="0" w:color="000000"/>
                                <w:left w:val="single" w:sz="4" w:space="0" w:color="000000"/>
                                <w:bottom w:val="single" w:sz="4" w:space="0" w:color="000000"/>
                                <w:right w:val="single" w:sz="4" w:space="0" w:color="000000"/>
                              </w:pBdr>
                              <w:jc w:val="center"/>
                              <w:rPr>
                                <w:b/>
                                <w:bCs/>
                                <w:lang w:val="es-MX"/>
                              </w:rPr>
                            </w:pPr>
                            <w:r w:rsidRPr="003E5A68">
                              <w:rPr>
                                <w:b/>
                                <w:bCs/>
                                <w:lang w:val="es-MX"/>
                              </w:rPr>
                              <w:t>1812 W. Rio Vista</w:t>
                            </w:r>
                          </w:p>
                          <w:p w14:paraId="670D19EA" w14:textId="77777777" w:rsidR="00711C4E" w:rsidRPr="003E5A68" w:rsidRDefault="00C139AB">
                            <w:pPr>
                              <w:pBdr>
                                <w:top w:val="single" w:sz="4" w:space="0" w:color="000000"/>
                                <w:left w:val="single" w:sz="4" w:space="0" w:color="000000"/>
                                <w:bottom w:val="single" w:sz="4" w:space="0" w:color="000000"/>
                                <w:right w:val="single" w:sz="4" w:space="0" w:color="000000"/>
                              </w:pBdr>
                              <w:jc w:val="center"/>
                              <w:rPr>
                                <w:b/>
                                <w:bCs/>
                                <w:lang w:val="es-MX"/>
                              </w:rPr>
                            </w:pPr>
                            <w:r w:rsidRPr="003E5A68">
                              <w:rPr>
                                <w:b/>
                                <w:bCs/>
                                <w:lang w:val="es-MX"/>
                              </w:rPr>
                              <w:t>P.O. Box 868</w:t>
                            </w:r>
                          </w:p>
                          <w:p w14:paraId="7CA801B7" w14:textId="77777777" w:rsidR="00711C4E" w:rsidRDefault="00C139AB">
                            <w:pPr>
                              <w:pBdr>
                                <w:top w:val="single" w:sz="4" w:space="0" w:color="000000"/>
                                <w:left w:val="single" w:sz="4" w:space="0" w:color="000000"/>
                                <w:bottom w:val="single" w:sz="4" w:space="0" w:color="000000"/>
                                <w:right w:val="single" w:sz="4" w:space="0" w:color="000000"/>
                              </w:pBdr>
                              <w:jc w:val="center"/>
                              <w:rPr>
                                <w:b/>
                                <w:bCs/>
                              </w:rPr>
                            </w:pPr>
                            <w:r>
                              <w:rPr>
                                <w:b/>
                                <w:bCs/>
                              </w:rPr>
                              <w:t>Seeley, CA 92273</w:t>
                            </w:r>
                          </w:p>
                          <w:p w14:paraId="5456D645" w14:textId="77777777" w:rsidR="00711C4E" w:rsidRDefault="00C139AB">
                            <w:pPr>
                              <w:pBdr>
                                <w:top w:val="single" w:sz="4" w:space="0" w:color="000000"/>
                                <w:left w:val="single" w:sz="4" w:space="0" w:color="000000"/>
                                <w:bottom w:val="single" w:sz="4" w:space="0" w:color="000000"/>
                                <w:right w:val="single" w:sz="4" w:space="0" w:color="000000"/>
                              </w:pBdr>
                              <w:jc w:val="center"/>
                              <w:rPr>
                                <w:b/>
                                <w:bCs/>
                              </w:rPr>
                            </w:pPr>
                            <w:r>
                              <w:rPr>
                                <w:b/>
                                <w:bCs/>
                              </w:rPr>
                              <w:t>(760) 352-3571</w:t>
                            </w:r>
                          </w:p>
                          <w:p w14:paraId="63A877C7" w14:textId="77777777" w:rsidR="00711C4E" w:rsidRDefault="00711C4E">
                            <w:pPr>
                              <w:pBdr>
                                <w:top w:val="single" w:sz="4" w:space="0" w:color="000000"/>
                                <w:left w:val="single" w:sz="4" w:space="0" w:color="000000"/>
                                <w:bottom w:val="single" w:sz="4" w:space="0" w:color="000000"/>
                                <w:right w:val="single" w:sz="4" w:space="0" w:color="000000"/>
                              </w:pBdr>
                              <w:rPr>
                                <w:b/>
                                <w:bCs/>
                                <w:sz w:val="22"/>
                                <w:szCs w:val="22"/>
                              </w:rPr>
                            </w:pPr>
                          </w:p>
                          <w:p w14:paraId="48355816"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r>
                              <w:rPr>
                                <w:b/>
                                <w:bCs/>
                              </w:rPr>
                              <w:t>Board of Trustees</w:t>
                            </w:r>
                          </w:p>
                          <w:p w14:paraId="41811D75"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p>
                          <w:p w14:paraId="1153E6B3"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r>
                              <w:rPr>
                                <w:b/>
                                <w:bCs/>
                              </w:rPr>
                              <w:t>President</w:t>
                            </w:r>
                          </w:p>
                          <w:p w14:paraId="151F7222" w14:textId="77777777" w:rsidR="001039A8" w:rsidRDefault="001039A8" w:rsidP="00AA7FE7">
                            <w:pPr>
                              <w:pBdr>
                                <w:top w:val="single" w:sz="4" w:space="0" w:color="000000"/>
                                <w:left w:val="single" w:sz="4" w:space="0" w:color="000000"/>
                                <w:bottom w:val="single" w:sz="4" w:space="0" w:color="000000"/>
                                <w:right w:val="single" w:sz="4" w:space="0" w:color="000000"/>
                              </w:pBdr>
                              <w:jc w:val="center"/>
                              <w:rPr>
                                <w:b/>
                                <w:bCs/>
                              </w:rPr>
                            </w:pPr>
                          </w:p>
                          <w:p w14:paraId="3F61AB6F" w14:textId="293B0799" w:rsidR="008D3186" w:rsidRPr="003E5A68" w:rsidRDefault="00CF072E" w:rsidP="008D3186">
                            <w:pPr>
                              <w:pBdr>
                                <w:top w:val="single" w:sz="4" w:space="0" w:color="000000"/>
                                <w:left w:val="single" w:sz="4" w:space="0" w:color="000000"/>
                                <w:bottom w:val="single" w:sz="4" w:space="0" w:color="000000"/>
                                <w:right w:val="single" w:sz="4" w:space="0" w:color="000000"/>
                              </w:pBdr>
                              <w:jc w:val="center"/>
                              <w:rPr>
                                <w:i/>
                                <w:iCs/>
                              </w:rPr>
                            </w:pPr>
                            <w:r>
                              <w:rPr>
                                <w:i/>
                                <w:iCs/>
                              </w:rPr>
                              <w:t>James Garcia</w:t>
                            </w:r>
                          </w:p>
                          <w:p w14:paraId="7F12A7BE" w14:textId="77777777" w:rsidR="00AA7FE7" w:rsidRPr="0088776F" w:rsidRDefault="00AA7FE7" w:rsidP="00AA7FE7">
                            <w:pPr>
                              <w:pBdr>
                                <w:top w:val="single" w:sz="4" w:space="0" w:color="000000"/>
                                <w:left w:val="single" w:sz="4" w:space="0" w:color="000000"/>
                                <w:bottom w:val="single" w:sz="4" w:space="0" w:color="000000"/>
                                <w:right w:val="single" w:sz="4" w:space="0" w:color="000000"/>
                              </w:pBdr>
                              <w:jc w:val="center"/>
                            </w:pPr>
                          </w:p>
                          <w:p w14:paraId="09BA27C0"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r w:rsidRPr="0088776F">
                              <w:rPr>
                                <w:b/>
                                <w:bCs/>
                              </w:rPr>
                              <w:t>Clerk</w:t>
                            </w:r>
                          </w:p>
                          <w:p w14:paraId="23C3E521" w14:textId="77777777" w:rsidR="00CC2788" w:rsidRPr="0088776F" w:rsidRDefault="00CC2788" w:rsidP="00AA7FE7">
                            <w:pPr>
                              <w:pBdr>
                                <w:top w:val="single" w:sz="4" w:space="0" w:color="000000"/>
                                <w:left w:val="single" w:sz="4" w:space="0" w:color="000000"/>
                                <w:bottom w:val="single" w:sz="4" w:space="0" w:color="000000"/>
                                <w:right w:val="single" w:sz="4" w:space="0" w:color="000000"/>
                              </w:pBdr>
                              <w:jc w:val="center"/>
                              <w:rPr>
                                <w:b/>
                                <w:bCs/>
                              </w:rPr>
                            </w:pPr>
                          </w:p>
                          <w:p w14:paraId="4975A80D" w14:textId="4A29887C" w:rsidR="008D3186" w:rsidRPr="003E5A68" w:rsidRDefault="00CF072E" w:rsidP="008D3186">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 xml:space="preserve">Elisa </w:t>
                            </w:r>
                            <w:r w:rsidR="009D0B03" w:rsidRPr="0088776F">
                              <w:rPr>
                                <w:i/>
                                <w:iCs/>
                              </w:rPr>
                              <w:t>Cant</w:t>
                            </w:r>
                            <w:r w:rsidR="009D0B03">
                              <w:rPr>
                                <w:i/>
                                <w:iCs/>
                              </w:rPr>
                              <w:t>ú</w:t>
                            </w:r>
                          </w:p>
                          <w:p w14:paraId="4DF30104" w14:textId="588A6F97" w:rsidR="00AA7FE7" w:rsidRPr="0088776F" w:rsidRDefault="00D4691D" w:rsidP="00AA7FE7">
                            <w:pPr>
                              <w:pBdr>
                                <w:top w:val="single" w:sz="4" w:space="0" w:color="000000"/>
                                <w:left w:val="single" w:sz="4" w:space="0" w:color="000000"/>
                                <w:bottom w:val="single" w:sz="4" w:space="0" w:color="000000"/>
                                <w:right w:val="single" w:sz="4" w:space="0" w:color="000000"/>
                              </w:pBdr>
                              <w:jc w:val="center"/>
                            </w:pPr>
                            <w:r>
                              <w:t xml:space="preserve">                            </w:t>
                            </w:r>
                          </w:p>
                          <w:p w14:paraId="7E7ACE0A" w14:textId="77777777" w:rsidR="00AA7FE7" w:rsidRPr="0088776F" w:rsidRDefault="00AA7FE7" w:rsidP="00AA7FE7">
                            <w:pPr>
                              <w:pBdr>
                                <w:top w:val="single" w:sz="4" w:space="0" w:color="000000"/>
                                <w:left w:val="single" w:sz="4" w:space="0" w:color="000000"/>
                                <w:bottom w:val="single" w:sz="4" w:space="0" w:color="000000"/>
                                <w:right w:val="single" w:sz="4" w:space="0" w:color="000000"/>
                              </w:pBdr>
                              <w:jc w:val="center"/>
                              <w:rPr>
                                <w:b/>
                                <w:bCs/>
                              </w:rPr>
                            </w:pPr>
                            <w:r w:rsidRPr="0088776F">
                              <w:rPr>
                                <w:b/>
                                <w:bCs/>
                              </w:rPr>
                              <w:t>Members</w:t>
                            </w:r>
                          </w:p>
                          <w:p w14:paraId="483F62CC" w14:textId="77777777" w:rsidR="00AA7FE7" w:rsidRPr="0088776F" w:rsidRDefault="00AA7FE7" w:rsidP="00AA7FE7">
                            <w:pPr>
                              <w:pBdr>
                                <w:top w:val="single" w:sz="4" w:space="0" w:color="000000"/>
                                <w:left w:val="single" w:sz="4" w:space="0" w:color="000000"/>
                                <w:bottom w:val="single" w:sz="4" w:space="0" w:color="000000"/>
                                <w:right w:val="single" w:sz="4" w:space="0" w:color="000000"/>
                              </w:pBdr>
                              <w:rPr>
                                <w:b/>
                                <w:bCs/>
                              </w:rPr>
                            </w:pPr>
                          </w:p>
                          <w:p w14:paraId="6990D065" w14:textId="77777777" w:rsidR="009D0B03" w:rsidRPr="003E5A68" w:rsidRDefault="009D0B03" w:rsidP="009D0B03">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Sarah</w:t>
                            </w:r>
                            <w:r w:rsidRPr="003E5A68">
                              <w:rPr>
                                <w:i/>
                                <w:iCs/>
                                <w:lang w:val="es-MX"/>
                              </w:rPr>
                              <w:t xml:space="preserve"> Garcia</w:t>
                            </w:r>
                          </w:p>
                          <w:p w14:paraId="104F237D" w14:textId="77777777" w:rsidR="008B7233" w:rsidRPr="003E5A68" w:rsidRDefault="008B7233" w:rsidP="008B7233">
                            <w:pPr>
                              <w:pBdr>
                                <w:top w:val="single" w:sz="4" w:space="0" w:color="000000"/>
                                <w:left w:val="single" w:sz="4" w:space="0" w:color="000000"/>
                                <w:bottom w:val="single" w:sz="4" w:space="0" w:color="000000"/>
                                <w:right w:val="single" w:sz="4" w:space="0" w:color="000000"/>
                              </w:pBdr>
                              <w:jc w:val="center"/>
                              <w:rPr>
                                <w:i/>
                                <w:iCs/>
                                <w:lang w:val="es-MX"/>
                              </w:rPr>
                            </w:pPr>
                          </w:p>
                          <w:p w14:paraId="1B04EBE7" w14:textId="77777777" w:rsidR="009D0B03" w:rsidRPr="003E5A68" w:rsidRDefault="009D0B03" w:rsidP="009D0B03">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Adriana Parga</w:t>
                            </w:r>
                          </w:p>
                          <w:p w14:paraId="7AC44628" w14:textId="77777777" w:rsidR="008B7233" w:rsidRPr="00BE1CA8" w:rsidRDefault="008B7233" w:rsidP="008B7233">
                            <w:pPr>
                              <w:pBdr>
                                <w:top w:val="single" w:sz="4" w:space="0" w:color="000000"/>
                                <w:left w:val="single" w:sz="4" w:space="0" w:color="000000"/>
                                <w:bottom w:val="single" w:sz="4" w:space="0" w:color="000000"/>
                                <w:right w:val="single" w:sz="4" w:space="0" w:color="000000"/>
                              </w:pBdr>
                              <w:jc w:val="center"/>
                              <w:rPr>
                                <w:i/>
                                <w:iCs/>
                                <w:lang w:val="es-MX"/>
                              </w:rPr>
                            </w:pPr>
                          </w:p>
                          <w:p w14:paraId="67E9E362" w14:textId="5896944B" w:rsidR="00BE1CA8" w:rsidRPr="00BE1CA8" w:rsidRDefault="009D0B03">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Patty B</w:t>
                            </w:r>
                            <w:r w:rsidR="00CA21E4">
                              <w:rPr>
                                <w:i/>
                                <w:iCs/>
                                <w:lang w:val="es-MX"/>
                              </w:rPr>
                              <w:t>urton</w:t>
                            </w:r>
                          </w:p>
                          <w:p w14:paraId="72425CB1" w14:textId="77777777" w:rsidR="00711C4E" w:rsidRPr="00BE1CA8" w:rsidRDefault="00711C4E">
                            <w:pPr>
                              <w:pBdr>
                                <w:top w:val="single" w:sz="4" w:space="0" w:color="000000"/>
                                <w:left w:val="single" w:sz="4" w:space="0" w:color="000000"/>
                                <w:bottom w:val="single" w:sz="4" w:space="0" w:color="000000"/>
                                <w:right w:val="single" w:sz="4" w:space="0" w:color="000000"/>
                              </w:pBdr>
                              <w:jc w:val="center"/>
                              <w:rPr>
                                <w:i/>
                                <w:iCs/>
                                <w:lang w:val="es-MX"/>
                              </w:rPr>
                            </w:pPr>
                          </w:p>
                          <w:p w14:paraId="76EAD62D" w14:textId="77777777" w:rsidR="00711C4E" w:rsidRPr="00BE1CA8" w:rsidRDefault="00711C4E">
                            <w:pPr>
                              <w:pBdr>
                                <w:top w:val="single" w:sz="4" w:space="0" w:color="000000"/>
                                <w:left w:val="single" w:sz="4" w:space="0" w:color="000000"/>
                                <w:bottom w:val="single" w:sz="4" w:space="0" w:color="000000"/>
                                <w:right w:val="single" w:sz="4" w:space="0" w:color="000000"/>
                              </w:pBdr>
                              <w:jc w:val="center"/>
                              <w:rPr>
                                <w:lang w:val="es-MX"/>
                              </w:rPr>
                            </w:pPr>
                          </w:p>
                          <w:p w14:paraId="2A27817F" w14:textId="77777777" w:rsidR="00711C4E" w:rsidRDefault="00C139AB">
                            <w:pPr>
                              <w:pBdr>
                                <w:top w:val="single" w:sz="4" w:space="0" w:color="000000"/>
                                <w:left w:val="single" w:sz="4" w:space="0" w:color="000000"/>
                                <w:bottom w:val="single" w:sz="4" w:space="0" w:color="000000"/>
                                <w:right w:val="single" w:sz="4" w:space="0" w:color="000000"/>
                              </w:pBdr>
                              <w:jc w:val="center"/>
                              <w:rPr>
                                <w:b/>
                                <w:bCs/>
                              </w:rPr>
                            </w:pPr>
                            <w:r>
                              <w:rPr>
                                <w:b/>
                                <w:bCs/>
                              </w:rPr>
                              <w:t>Secretary to the Board</w:t>
                            </w:r>
                          </w:p>
                          <w:p w14:paraId="489FB66F" w14:textId="77777777" w:rsidR="00711C4E" w:rsidRDefault="00711C4E">
                            <w:pPr>
                              <w:pBdr>
                                <w:top w:val="single" w:sz="4" w:space="0" w:color="000000"/>
                                <w:left w:val="single" w:sz="4" w:space="0" w:color="000000"/>
                                <w:bottom w:val="single" w:sz="4" w:space="0" w:color="000000"/>
                                <w:right w:val="single" w:sz="4" w:space="0" w:color="000000"/>
                              </w:pBdr>
                              <w:jc w:val="center"/>
                              <w:rPr>
                                <w:i/>
                                <w:iCs/>
                              </w:rPr>
                            </w:pPr>
                          </w:p>
                          <w:p w14:paraId="32269D3D" w14:textId="77777777" w:rsidR="00711C4E" w:rsidRDefault="00C139AB">
                            <w:pPr>
                              <w:pBdr>
                                <w:top w:val="single" w:sz="4" w:space="0" w:color="000000"/>
                                <w:left w:val="single" w:sz="4" w:space="0" w:color="000000"/>
                                <w:bottom w:val="single" w:sz="4" w:space="0" w:color="000000"/>
                                <w:right w:val="single" w:sz="4" w:space="0" w:color="000000"/>
                              </w:pBdr>
                              <w:jc w:val="center"/>
                              <w:rPr>
                                <w:i/>
                                <w:iCs/>
                              </w:rPr>
                            </w:pPr>
                            <w:r>
                              <w:rPr>
                                <w:i/>
                                <w:iCs/>
                              </w:rPr>
                              <w:t>Andrea R. Ellis</w:t>
                            </w:r>
                          </w:p>
                          <w:p w14:paraId="0E6AE9A1" w14:textId="77777777" w:rsidR="00711C4E" w:rsidRDefault="00711C4E">
                            <w:pPr>
                              <w:pBdr>
                                <w:top w:val="single" w:sz="4" w:space="0" w:color="000000"/>
                                <w:left w:val="single" w:sz="4" w:space="0" w:color="000000"/>
                                <w:bottom w:val="single" w:sz="4" w:space="0" w:color="000000"/>
                                <w:right w:val="single" w:sz="4" w:space="0" w:color="000000"/>
                              </w:pBdr>
                              <w:jc w:val="center"/>
                              <w:rPr>
                                <w:i/>
                                <w:iCs/>
                                <w:sz w:val="22"/>
                                <w:szCs w:val="22"/>
                              </w:rPr>
                            </w:pPr>
                          </w:p>
                          <w:p w14:paraId="36918F5E" w14:textId="77777777" w:rsidR="00711C4E" w:rsidRDefault="00711C4E">
                            <w:pPr>
                              <w:pBdr>
                                <w:top w:val="single" w:sz="4" w:space="0" w:color="000000"/>
                                <w:left w:val="single" w:sz="4" w:space="0" w:color="000000"/>
                                <w:bottom w:val="single" w:sz="4" w:space="0" w:color="000000"/>
                                <w:right w:val="single" w:sz="4" w:space="0" w:color="000000"/>
                              </w:pBdr>
                              <w:jc w:val="center"/>
                              <w:rPr>
                                <w:i/>
                                <w:iCs/>
                              </w:rPr>
                            </w:pPr>
                          </w:p>
                          <w:p w14:paraId="2F36E433"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u w:val="single"/>
                              </w:rPr>
                            </w:pPr>
                            <w:r w:rsidRPr="005A5603">
                              <w:rPr>
                                <w:b/>
                                <w:bCs/>
                                <w:i/>
                                <w:iCs/>
                                <w:u w:val="single"/>
                              </w:rPr>
                              <w:t>Meetings 202</w:t>
                            </w:r>
                            <w:r>
                              <w:rPr>
                                <w:b/>
                                <w:bCs/>
                                <w:i/>
                                <w:iCs/>
                                <w:u w:val="single"/>
                              </w:rPr>
                              <w:t>3</w:t>
                            </w:r>
                            <w:r w:rsidRPr="005A5603">
                              <w:rPr>
                                <w:b/>
                                <w:bCs/>
                                <w:i/>
                                <w:iCs/>
                                <w:u w:val="single"/>
                              </w:rPr>
                              <w:t>-2</w:t>
                            </w:r>
                            <w:r>
                              <w:rPr>
                                <w:b/>
                                <w:bCs/>
                                <w:i/>
                                <w:iCs/>
                                <w:u w:val="single"/>
                              </w:rPr>
                              <w:t>4</w:t>
                            </w:r>
                            <w:r w:rsidRPr="005A5603">
                              <w:rPr>
                                <w:b/>
                                <w:bCs/>
                                <w:i/>
                                <w:iCs/>
                                <w:u w:val="single"/>
                              </w:rPr>
                              <w:t xml:space="preserve"> </w:t>
                            </w:r>
                          </w:p>
                          <w:p w14:paraId="67DD55F6"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August 15</w:t>
                            </w:r>
                            <w:r w:rsidRPr="005A5603">
                              <w:rPr>
                                <w:b/>
                                <w:bCs/>
                                <w:i/>
                                <w:iCs/>
                              </w:rPr>
                              <w:t>, 202</w:t>
                            </w:r>
                            <w:r>
                              <w:rPr>
                                <w:b/>
                                <w:bCs/>
                                <w:i/>
                                <w:iCs/>
                              </w:rPr>
                              <w:t>3</w:t>
                            </w:r>
                            <w:r w:rsidRPr="005A5603">
                              <w:rPr>
                                <w:b/>
                                <w:bCs/>
                                <w:i/>
                                <w:iCs/>
                              </w:rPr>
                              <w:t xml:space="preserve"> </w:t>
                            </w:r>
                          </w:p>
                          <w:p w14:paraId="3137AB9D"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sidRPr="005A5603">
                              <w:rPr>
                                <w:b/>
                                <w:bCs/>
                                <w:i/>
                                <w:iCs/>
                              </w:rPr>
                              <w:t>September 1</w:t>
                            </w:r>
                            <w:r>
                              <w:rPr>
                                <w:b/>
                                <w:bCs/>
                                <w:i/>
                                <w:iCs/>
                              </w:rPr>
                              <w:t>2</w:t>
                            </w:r>
                            <w:r w:rsidRPr="005A5603">
                              <w:rPr>
                                <w:b/>
                                <w:bCs/>
                                <w:i/>
                                <w:iCs/>
                              </w:rPr>
                              <w:t>, 202</w:t>
                            </w:r>
                            <w:r>
                              <w:rPr>
                                <w:b/>
                                <w:bCs/>
                                <w:i/>
                                <w:iCs/>
                              </w:rPr>
                              <w:t>3</w:t>
                            </w:r>
                            <w:r w:rsidRPr="005A5603">
                              <w:rPr>
                                <w:b/>
                                <w:bCs/>
                                <w:i/>
                                <w:iCs/>
                              </w:rPr>
                              <w:t xml:space="preserve"> </w:t>
                            </w:r>
                          </w:p>
                          <w:p w14:paraId="3FBF796E"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sidRPr="005A5603">
                              <w:rPr>
                                <w:b/>
                                <w:bCs/>
                                <w:i/>
                                <w:iCs/>
                              </w:rPr>
                              <w:t>October 1</w:t>
                            </w:r>
                            <w:r>
                              <w:rPr>
                                <w:b/>
                                <w:bCs/>
                                <w:i/>
                                <w:iCs/>
                              </w:rPr>
                              <w:t>0</w:t>
                            </w:r>
                            <w:r w:rsidRPr="005A5603">
                              <w:rPr>
                                <w:b/>
                                <w:bCs/>
                                <w:i/>
                                <w:iCs/>
                              </w:rPr>
                              <w:t>, 202</w:t>
                            </w:r>
                            <w:r>
                              <w:rPr>
                                <w:b/>
                                <w:bCs/>
                                <w:i/>
                                <w:iCs/>
                              </w:rPr>
                              <w:t>3</w:t>
                            </w:r>
                            <w:r w:rsidRPr="005A5603">
                              <w:rPr>
                                <w:b/>
                                <w:bCs/>
                                <w:i/>
                                <w:iCs/>
                              </w:rPr>
                              <w:t xml:space="preserve"> </w:t>
                            </w:r>
                          </w:p>
                          <w:p w14:paraId="2FA2512C"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sidRPr="005A5603">
                              <w:rPr>
                                <w:b/>
                                <w:bCs/>
                                <w:i/>
                                <w:iCs/>
                              </w:rPr>
                              <w:t xml:space="preserve">November </w:t>
                            </w:r>
                            <w:r>
                              <w:rPr>
                                <w:b/>
                                <w:bCs/>
                                <w:i/>
                                <w:iCs/>
                              </w:rPr>
                              <w:t>14</w:t>
                            </w:r>
                            <w:r w:rsidRPr="005A5603">
                              <w:rPr>
                                <w:b/>
                                <w:bCs/>
                                <w:i/>
                                <w:iCs/>
                              </w:rPr>
                              <w:t>, 202</w:t>
                            </w:r>
                            <w:r>
                              <w:rPr>
                                <w:b/>
                                <w:bCs/>
                                <w:i/>
                                <w:iCs/>
                              </w:rPr>
                              <w:t>3</w:t>
                            </w:r>
                            <w:r w:rsidRPr="005A5603">
                              <w:rPr>
                                <w:b/>
                                <w:bCs/>
                                <w:i/>
                                <w:iCs/>
                              </w:rPr>
                              <w:t xml:space="preserve"> </w:t>
                            </w:r>
                          </w:p>
                          <w:p w14:paraId="0110C128"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December 12, 2023</w:t>
                            </w:r>
                            <w:r w:rsidRPr="005A5603">
                              <w:rPr>
                                <w:b/>
                                <w:bCs/>
                                <w:i/>
                                <w:iCs/>
                              </w:rPr>
                              <w:t xml:space="preserve"> </w:t>
                            </w:r>
                          </w:p>
                          <w:p w14:paraId="7ACEC989"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January 9</w:t>
                            </w:r>
                            <w:r w:rsidRPr="005A5603">
                              <w:rPr>
                                <w:b/>
                                <w:bCs/>
                                <w:i/>
                                <w:iCs/>
                              </w:rPr>
                              <w:t>, 202</w:t>
                            </w:r>
                            <w:r>
                              <w:rPr>
                                <w:b/>
                                <w:bCs/>
                                <w:i/>
                                <w:iCs/>
                              </w:rPr>
                              <w:t>4</w:t>
                            </w:r>
                            <w:r w:rsidRPr="005A5603">
                              <w:rPr>
                                <w:b/>
                                <w:bCs/>
                                <w:i/>
                                <w:iCs/>
                              </w:rPr>
                              <w:t xml:space="preserve"> </w:t>
                            </w:r>
                          </w:p>
                          <w:p w14:paraId="6A167AD7"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February 13, 2024</w:t>
                            </w:r>
                            <w:r w:rsidRPr="005A5603">
                              <w:rPr>
                                <w:b/>
                                <w:bCs/>
                                <w:i/>
                                <w:iCs/>
                              </w:rPr>
                              <w:t xml:space="preserve"> </w:t>
                            </w:r>
                          </w:p>
                          <w:p w14:paraId="7B736909"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March 12</w:t>
                            </w:r>
                            <w:r w:rsidRPr="005A5603">
                              <w:rPr>
                                <w:b/>
                                <w:bCs/>
                                <w:i/>
                                <w:iCs/>
                              </w:rPr>
                              <w:t>, 202</w:t>
                            </w:r>
                            <w:r>
                              <w:rPr>
                                <w:b/>
                                <w:bCs/>
                                <w:i/>
                                <w:iCs/>
                              </w:rPr>
                              <w:t>4</w:t>
                            </w:r>
                            <w:r w:rsidRPr="005A5603">
                              <w:rPr>
                                <w:b/>
                                <w:bCs/>
                                <w:i/>
                                <w:iCs/>
                              </w:rPr>
                              <w:t xml:space="preserve"> </w:t>
                            </w:r>
                          </w:p>
                          <w:p w14:paraId="159183CB"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April 9, 2024</w:t>
                            </w:r>
                          </w:p>
                          <w:p w14:paraId="0A79D09A"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May 14</w:t>
                            </w:r>
                            <w:r w:rsidRPr="005A5603">
                              <w:rPr>
                                <w:b/>
                                <w:bCs/>
                                <w:i/>
                                <w:iCs/>
                              </w:rPr>
                              <w:t>, 202</w:t>
                            </w:r>
                            <w:r>
                              <w:rPr>
                                <w:b/>
                                <w:bCs/>
                                <w:i/>
                                <w:iCs/>
                              </w:rPr>
                              <w:t>4</w:t>
                            </w:r>
                            <w:r w:rsidRPr="005A5603">
                              <w:rPr>
                                <w:b/>
                                <w:bCs/>
                                <w:i/>
                                <w:iCs/>
                              </w:rPr>
                              <w:t xml:space="preserve"> </w:t>
                            </w:r>
                          </w:p>
                          <w:p w14:paraId="7E444CDA"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June 18, 2024</w:t>
                            </w:r>
                            <w:r w:rsidRPr="005A5603">
                              <w:rPr>
                                <w:b/>
                                <w:bCs/>
                                <w:i/>
                                <w:iCs/>
                              </w:rPr>
                              <w:t xml:space="preserve"> </w:t>
                            </w:r>
                          </w:p>
                          <w:p w14:paraId="1D454E25" w14:textId="77777777" w:rsidR="00076463" w:rsidRDefault="00076463" w:rsidP="00076463">
                            <w:pPr>
                              <w:pBdr>
                                <w:top w:val="single" w:sz="4" w:space="0" w:color="000000"/>
                                <w:left w:val="single" w:sz="4" w:space="0" w:color="000000"/>
                                <w:bottom w:val="single" w:sz="4" w:space="0" w:color="000000"/>
                                <w:right w:val="single" w:sz="4" w:space="0" w:color="000000"/>
                              </w:pBdr>
                              <w:jc w:val="center"/>
                              <w:rPr>
                                <w:b/>
                                <w:bCs/>
                                <w:i/>
                                <w:iCs/>
                                <w:sz w:val="22"/>
                                <w:szCs w:val="22"/>
                              </w:rPr>
                            </w:pPr>
                            <w:r>
                              <w:rPr>
                                <w:b/>
                                <w:bCs/>
                                <w:i/>
                                <w:iCs/>
                              </w:rPr>
                              <w:t>June 25</w:t>
                            </w:r>
                            <w:r w:rsidRPr="005A5603">
                              <w:rPr>
                                <w:b/>
                                <w:bCs/>
                                <w:i/>
                                <w:iCs/>
                              </w:rPr>
                              <w:t>, 202</w:t>
                            </w:r>
                            <w:r>
                              <w:rPr>
                                <w:b/>
                                <w:bCs/>
                                <w:i/>
                                <w:iCs/>
                              </w:rPr>
                              <w:t>4</w:t>
                            </w:r>
                          </w:p>
                          <w:p w14:paraId="42454D63" w14:textId="739827AC" w:rsidR="00AA7FE7" w:rsidRDefault="00AA7FE7" w:rsidP="00AA7FE7">
                            <w:pPr>
                              <w:pBdr>
                                <w:top w:val="single" w:sz="4" w:space="0" w:color="000000"/>
                                <w:left w:val="single" w:sz="4" w:space="0" w:color="000000"/>
                                <w:bottom w:val="single" w:sz="4" w:space="0" w:color="000000"/>
                                <w:right w:val="single" w:sz="4" w:space="0" w:color="000000"/>
                              </w:pBdr>
                              <w:jc w:val="center"/>
                              <w:rPr>
                                <w:b/>
                                <w:bCs/>
                                <w:i/>
                                <w:iCs/>
                                <w:sz w:val="22"/>
                                <w:szCs w:val="22"/>
                              </w:rPr>
                            </w:pPr>
                          </w:p>
                          <w:p w14:paraId="38A3018C" w14:textId="77777777" w:rsidR="00711C4E" w:rsidRDefault="00711C4E">
                            <w:pPr>
                              <w:pBdr>
                                <w:top w:val="single" w:sz="4" w:space="0" w:color="000000"/>
                                <w:left w:val="single" w:sz="4" w:space="0" w:color="000000"/>
                                <w:bottom w:val="single" w:sz="4" w:space="0" w:color="000000"/>
                                <w:right w:val="single" w:sz="4" w:space="0" w:color="000000"/>
                              </w:pBdr>
                              <w:jc w:val="center"/>
                              <w:rPr>
                                <w:b/>
                                <w:bCs/>
                                <w:i/>
                                <w:iCs/>
                                <w:sz w:val="22"/>
                                <w:szCs w:val="22"/>
                              </w:rPr>
                            </w:pPr>
                          </w:p>
                          <w:p w14:paraId="607F2316" w14:textId="77777777" w:rsidR="00711C4E" w:rsidRDefault="00C139AB">
                            <w:pPr>
                              <w:pBdr>
                                <w:top w:val="single" w:sz="4" w:space="0" w:color="000000"/>
                                <w:left w:val="single" w:sz="4" w:space="0" w:color="000000"/>
                                <w:bottom w:val="single" w:sz="4" w:space="0" w:color="000000"/>
                                <w:right w:val="single" w:sz="4" w:space="0" w:color="000000"/>
                              </w:pBdr>
                              <w:jc w:val="center"/>
                              <w:rPr>
                                <w:b/>
                                <w:bCs/>
                                <w:i/>
                                <w:iCs/>
                                <w:sz w:val="18"/>
                                <w:szCs w:val="18"/>
                              </w:rPr>
                            </w:pPr>
                            <w:r>
                              <w:rPr>
                                <w:b/>
                                <w:bCs/>
                                <w:i/>
                                <w:iCs/>
                                <w:sz w:val="18"/>
                                <w:szCs w:val="18"/>
                              </w:rPr>
                              <w:t>*subject to change/special meetings may be held on other dates</w:t>
                            </w:r>
                          </w:p>
                        </w:txbxContent>
                      </wps:txbx>
                      <wps:bodyPr wrap="square" lIns="45719" tIns="45719" rIns="45719" bIns="45719" numCol="1" anchor="t">
                        <a:noAutofit/>
                      </wps:bodyPr>
                    </wps:wsp>
                  </a:graphicData>
                </a:graphic>
              </wp:anchor>
            </w:drawing>
          </mc:Choice>
          <mc:Fallback>
            <w:pict>
              <v:rect w14:anchorId="4CFB6CE0" id="officeArt object" o:spid="_x0000_s1026" style="position:absolute;left:0;text-align:left;margin-left:-49.95pt;margin-top:45.2pt;width:135pt;height:9in;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" stroked="f" strokeweight="1pt">
                <v:stroke miterlimit="4"/>
                <v:textbox inset="1.27mm,1.27mm,1.27mm,1.27mm">
                  <w:txbxContent>
                    <w:p w14:paraId="5534D646" w14:textId="77777777" w:rsidR="00711C4E" w:rsidRPr="003E5A68" w:rsidRDefault="00C139AB">
                      <w:pPr>
                        <w:pBdr>
                          <w:top w:val="single" w:sz="4" w:space="0" w:color="000000"/>
                          <w:left w:val="single" w:sz="4" w:space="0" w:color="000000"/>
                          <w:bottom w:val="single" w:sz="4" w:space="0" w:color="000000"/>
                          <w:right w:val="single" w:sz="4" w:space="0" w:color="000000"/>
                        </w:pBdr>
                        <w:jc w:val="center"/>
                        <w:rPr>
                          <w:b/>
                          <w:bCs/>
                          <w:lang w:val="es-MX"/>
                        </w:rPr>
                      </w:pPr>
                      <w:r w:rsidRPr="003E5A68">
                        <w:rPr>
                          <w:b/>
                          <w:bCs/>
                          <w:lang w:val="es-MX"/>
                        </w:rPr>
                        <w:t>1812 W. Rio Vista</w:t>
                      </w:r>
                    </w:p>
                    <w:p w14:paraId="670D19EA" w14:textId="77777777" w:rsidR="00711C4E" w:rsidRPr="003E5A68" w:rsidRDefault="00C139AB">
                      <w:pPr>
                        <w:pBdr>
                          <w:top w:val="single" w:sz="4" w:space="0" w:color="000000"/>
                          <w:left w:val="single" w:sz="4" w:space="0" w:color="000000"/>
                          <w:bottom w:val="single" w:sz="4" w:space="0" w:color="000000"/>
                          <w:right w:val="single" w:sz="4" w:space="0" w:color="000000"/>
                        </w:pBdr>
                        <w:jc w:val="center"/>
                        <w:rPr>
                          <w:b/>
                          <w:bCs/>
                          <w:lang w:val="es-MX"/>
                        </w:rPr>
                      </w:pPr>
                      <w:r w:rsidRPr="003E5A68">
                        <w:rPr>
                          <w:b/>
                          <w:bCs/>
                          <w:lang w:val="es-MX"/>
                        </w:rPr>
                        <w:t>P.O. Box 868</w:t>
                      </w:r>
                    </w:p>
                    <w:p w14:paraId="7CA801B7" w14:textId="77777777" w:rsidR="00711C4E" w:rsidRDefault="00C139AB">
                      <w:pPr>
                        <w:pBdr>
                          <w:top w:val="single" w:sz="4" w:space="0" w:color="000000"/>
                          <w:left w:val="single" w:sz="4" w:space="0" w:color="000000"/>
                          <w:bottom w:val="single" w:sz="4" w:space="0" w:color="000000"/>
                          <w:right w:val="single" w:sz="4" w:space="0" w:color="000000"/>
                        </w:pBdr>
                        <w:jc w:val="center"/>
                        <w:rPr>
                          <w:b/>
                          <w:bCs/>
                        </w:rPr>
                      </w:pPr>
                      <w:r>
                        <w:rPr>
                          <w:b/>
                          <w:bCs/>
                        </w:rPr>
                        <w:t>Seeley, CA 92273</w:t>
                      </w:r>
                    </w:p>
                    <w:p w14:paraId="5456D645" w14:textId="77777777" w:rsidR="00711C4E" w:rsidRDefault="00C139AB">
                      <w:pPr>
                        <w:pBdr>
                          <w:top w:val="single" w:sz="4" w:space="0" w:color="000000"/>
                          <w:left w:val="single" w:sz="4" w:space="0" w:color="000000"/>
                          <w:bottom w:val="single" w:sz="4" w:space="0" w:color="000000"/>
                          <w:right w:val="single" w:sz="4" w:space="0" w:color="000000"/>
                        </w:pBdr>
                        <w:jc w:val="center"/>
                        <w:rPr>
                          <w:b/>
                          <w:bCs/>
                        </w:rPr>
                      </w:pPr>
                      <w:r>
                        <w:rPr>
                          <w:b/>
                          <w:bCs/>
                        </w:rPr>
                        <w:t>(760) 352-3571</w:t>
                      </w:r>
                    </w:p>
                    <w:p w14:paraId="63A877C7" w14:textId="77777777" w:rsidR="00711C4E" w:rsidRDefault="00711C4E">
                      <w:pPr>
                        <w:pBdr>
                          <w:top w:val="single" w:sz="4" w:space="0" w:color="000000"/>
                          <w:left w:val="single" w:sz="4" w:space="0" w:color="000000"/>
                          <w:bottom w:val="single" w:sz="4" w:space="0" w:color="000000"/>
                          <w:right w:val="single" w:sz="4" w:space="0" w:color="000000"/>
                        </w:pBdr>
                        <w:rPr>
                          <w:b/>
                          <w:bCs/>
                          <w:sz w:val="22"/>
                          <w:szCs w:val="22"/>
                        </w:rPr>
                      </w:pPr>
                    </w:p>
                    <w:p w14:paraId="48355816"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r>
                        <w:rPr>
                          <w:b/>
                          <w:bCs/>
                        </w:rPr>
                        <w:t>Board of Trustees</w:t>
                      </w:r>
                    </w:p>
                    <w:p w14:paraId="41811D75"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p>
                    <w:p w14:paraId="1153E6B3"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r>
                        <w:rPr>
                          <w:b/>
                          <w:bCs/>
                        </w:rPr>
                        <w:t>President</w:t>
                      </w:r>
                    </w:p>
                    <w:p w14:paraId="151F7222" w14:textId="77777777" w:rsidR="001039A8" w:rsidRDefault="001039A8" w:rsidP="00AA7FE7">
                      <w:pPr>
                        <w:pBdr>
                          <w:top w:val="single" w:sz="4" w:space="0" w:color="000000"/>
                          <w:left w:val="single" w:sz="4" w:space="0" w:color="000000"/>
                          <w:bottom w:val="single" w:sz="4" w:space="0" w:color="000000"/>
                          <w:right w:val="single" w:sz="4" w:space="0" w:color="000000"/>
                        </w:pBdr>
                        <w:jc w:val="center"/>
                        <w:rPr>
                          <w:b/>
                          <w:bCs/>
                        </w:rPr>
                      </w:pPr>
                    </w:p>
                    <w:p w14:paraId="3F61AB6F" w14:textId="293B0799" w:rsidR="008D3186" w:rsidRPr="003E5A68" w:rsidRDefault="00CF072E" w:rsidP="008D3186">
                      <w:pPr>
                        <w:pBdr>
                          <w:top w:val="single" w:sz="4" w:space="0" w:color="000000"/>
                          <w:left w:val="single" w:sz="4" w:space="0" w:color="000000"/>
                          <w:bottom w:val="single" w:sz="4" w:space="0" w:color="000000"/>
                          <w:right w:val="single" w:sz="4" w:space="0" w:color="000000"/>
                        </w:pBdr>
                        <w:jc w:val="center"/>
                        <w:rPr>
                          <w:i/>
                          <w:iCs/>
                        </w:rPr>
                      </w:pPr>
                      <w:r>
                        <w:rPr>
                          <w:i/>
                          <w:iCs/>
                        </w:rPr>
                        <w:t>James Garcia</w:t>
                      </w:r>
                    </w:p>
                    <w:p w14:paraId="7F12A7BE" w14:textId="77777777" w:rsidR="00AA7FE7" w:rsidRPr="0088776F" w:rsidRDefault="00AA7FE7" w:rsidP="00AA7FE7">
                      <w:pPr>
                        <w:pBdr>
                          <w:top w:val="single" w:sz="4" w:space="0" w:color="000000"/>
                          <w:left w:val="single" w:sz="4" w:space="0" w:color="000000"/>
                          <w:bottom w:val="single" w:sz="4" w:space="0" w:color="000000"/>
                          <w:right w:val="single" w:sz="4" w:space="0" w:color="000000"/>
                        </w:pBdr>
                        <w:jc w:val="center"/>
                      </w:pPr>
                    </w:p>
                    <w:p w14:paraId="09BA27C0" w14:textId="77777777" w:rsidR="00AA7FE7" w:rsidRDefault="00AA7FE7" w:rsidP="00AA7FE7">
                      <w:pPr>
                        <w:pBdr>
                          <w:top w:val="single" w:sz="4" w:space="0" w:color="000000"/>
                          <w:left w:val="single" w:sz="4" w:space="0" w:color="000000"/>
                          <w:bottom w:val="single" w:sz="4" w:space="0" w:color="000000"/>
                          <w:right w:val="single" w:sz="4" w:space="0" w:color="000000"/>
                        </w:pBdr>
                        <w:jc w:val="center"/>
                        <w:rPr>
                          <w:b/>
                          <w:bCs/>
                        </w:rPr>
                      </w:pPr>
                      <w:r w:rsidRPr="0088776F">
                        <w:rPr>
                          <w:b/>
                          <w:bCs/>
                        </w:rPr>
                        <w:t>Clerk</w:t>
                      </w:r>
                    </w:p>
                    <w:p w14:paraId="23C3E521" w14:textId="77777777" w:rsidR="00CC2788" w:rsidRPr="0088776F" w:rsidRDefault="00CC2788" w:rsidP="00AA7FE7">
                      <w:pPr>
                        <w:pBdr>
                          <w:top w:val="single" w:sz="4" w:space="0" w:color="000000"/>
                          <w:left w:val="single" w:sz="4" w:space="0" w:color="000000"/>
                          <w:bottom w:val="single" w:sz="4" w:space="0" w:color="000000"/>
                          <w:right w:val="single" w:sz="4" w:space="0" w:color="000000"/>
                        </w:pBdr>
                        <w:jc w:val="center"/>
                        <w:rPr>
                          <w:b/>
                          <w:bCs/>
                        </w:rPr>
                      </w:pPr>
                    </w:p>
                    <w:p w14:paraId="4975A80D" w14:textId="4A29887C" w:rsidR="008D3186" w:rsidRPr="003E5A68" w:rsidRDefault="00CF072E" w:rsidP="008D3186">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 xml:space="preserve">Elisa </w:t>
                      </w:r>
                      <w:proofErr w:type="spellStart"/>
                      <w:r w:rsidR="009D0B03" w:rsidRPr="0088776F">
                        <w:rPr>
                          <w:i/>
                          <w:iCs/>
                        </w:rPr>
                        <w:t>Cant</w:t>
                      </w:r>
                      <w:r w:rsidR="009D0B03">
                        <w:rPr>
                          <w:i/>
                          <w:iCs/>
                        </w:rPr>
                        <w:t>ú</w:t>
                      </w:r>
                      <w:proofErr w:type="spellEnd"/>
                    </w:p>
                    <w:p w14:paraId="4DF30104" w14:textId="588A6F97" w:rsidR="00AA7FE7" w:rsidRPr="0088776F" w:rsidRDefault="00D4691D" w:rsidP="00AA7FE7">
                      <w:pPr>
                        <w:pBdr>
                          <w:top w:val="single" w:sz="4" w:space="0" w:color="000000"/>
                          <w:left w:val="single" w:sz="4" w:space="0" w:color="000000"/>
                          <w:bottom w:val="single" w:sz="4" w:space="0" w:color="000000"/>
                          <w:right w:val="single" w:sz="4" w:space="0" w:color="000000"/>
                        </w:pBdr>
                        <w:jc w:val="center"/>
                      </w:pPr>
                      <w:r>
                        <w:t xml:space="preserve">                            </w:t>
                      </w:r>
                    </w:p>
                    <w:p w14:paraId="7E7ACE0A" w14:textId="77777777" w:rsidR="00AA7FE7" w:rsidRPr="0088776F" w:rsidRDefault="00AA7FE7" w:rsidP="00AA7FE7">
                      <w:pPr>
                        <w:pBdr>
                          <w:top w:val="single" w:sz="4" w:space="0" w:color="000000"/>
                          <w:left w:val="single" w:sz="4" w:space="0" w:color="000000"/>
                          <w:bottom w:val="single" w:sz="4" w:space="0" w:color="000000"/>
                          <w:right w:val="single" w:sz="4" w:space="0" w:color="000000"/>
                        </w:pBdr>
                        <w:jc w:val="center"/>
                        <w:rPr>
                          <w:b/>
                          <w:bCs/>
                        </w:rPr>
                      </w:pPr>
                      <w:r w:rsidRPr="0088776F">
                        <w:rPr>
                          <w:b/>
                          <w:bCs/>
                        </w:rPr>
                        <w:t>Members</w:t>
                      </w:r>
                    </w:p>
                    <w:p w14:paraId="483F62CC" w14:textId="77777777" w:rsidR="00AA7FE7" w:rsidRPr="0088776F" w:rsidRDefault="00AA7FE7" w:rsidP="00AA7FE7">
                      <w:pPr>
                        <w:pBdr>
                          <w:top w:val="single" w:sz="4" w:space="0" w:color="000000"/>
                          <w:left w:val="single" w:sz="4" w:space="0" w:color="000000"/>
                          <w:bottom w:val="single" w:sz="4" w:space="0" w:color="000000"/>
                          <w:right w:val="single" w:sz="4" w:space="0" w:color="000000"/>
                        </w:pBdr>
                        <w:rPr>
                          <w:b/>
                          <w:bCs/>
                        </w:rPr>
                      </w:pPr>
                    </w:p>
                    <w:p w14:paraId="6990D065" w14:textId="77777777" w:rsidR="009D0B03" w:rsidRPr="003E5A68" w:rsidRDefault="009D0B03" w:rsidP="009D0B03">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Sarah</w:t>
                      </w:r>
                      <w:r w:rsidRPr="003E5A68">
                        <w:rPr>
                          <w:i/>
                          <w:iCs/>
                          <w:lang w:val="es-MX"/>
                        </w:rPr>
                        <w:t xml:space="preserve"> Garcia</w:t>
                      </w:r>
                    </w:p>
                    <w:p w14:paraId="104F237D" w14:textId="77777777" w:rsidR="008B7233" w:rsidRPr="003E5A68" w:rsidRDefault="008B7233" w:rsidP="008B7233">
                      <w:pPr>
                        <w:pBdr>
                          <w:top w:val="single" w:sz="4" w:space="0" w:color="000000"/>
                          <w:left w:val="single" w:sz="4" w:space="0" w:color="000000"/>
                          <w:bottom w:val="single" w:sz="4" w:space="0" w:color="000000"/>
                          <w:right w:val="single" w:sz="4" w:space="0" w:color="000000"/>
                        </w:pBdr>
                        <w:jc w:val="center"/>
                        <w:rPr>
                          <w:i/>
                          <w:iCs/>
                          <w:lang w:val="es-MX"/>
                        </w:rPr>
                      </w:pPr>
                    </w:p>
                    <w:p w14:paraId="1B04EBE7" w14:textId="77777777" w:rsidR="009D0B03" w:rsidRPr="003E5A68" w:rsidRDefault="009D0B03" w:rsidP="009D0B03">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Adriana Parga</w:t>
                      </w:r>
                    </w:p>
                    <w:p w14:paraId="7AC44628" w14:textId="77777777" w:rsidR="008B7233" w:rsidRPr="00BE1CA8" w:rsidRDefault="008B7233" w:rsidP="008B7233">
                      <w:pPr>
                        <w:pBdr>
                          <w:top w:val="single" w:sz="4" w:space="0" w:color="000000"/>
                          <w:left w:val="single" w:sz="4" w:space="0" w:color="000000"/>
                          <w:bottom w:val="single" w:sz="4" w:space="0" w:color="000000"/>
                          <w:right w:val="single" w:sz="4" w:space="0" w:color="000000"/>
                        </w:pBdr>
                        <w:jc w:val="center"/>
                        <w:rPr>
                          <w:i/>
                          <w:iCs/>
                          <w:lang w:val="es-MX"/>
                        </w:rPr>
                      </w:pPr>
                    </w:p>
                    <w:p w14:paraId="67E9E362" w14:textId="5896944B" w:rsidR="00BE1CA8" w:rsidRPr="00BE1CA8" w:rsidRDefault="009D0B03">
                      <w:pPr>
                        <w:pBdr>
                          <w:top w:val="single" w:sz="4" w:space="0" w:color="000000"/>
                          <w:left w:val="single" w:sz="4" w:space="0" w:color="000000"/>
                          <w:bottom w:val="single" w:sz="4" w:space="0" w:color="000000"/>
                          <w:right w:val="single" w:sz="4" w:space="0" w:color="000000"/>
                        </w:pBdr>
                        <w:jc w:val="center"/>
                        <w:rPr>
                          <w:i/>
                          <w:iCs/>
                          <w:lang w:val="es-MX"/>
                        </w:rPr>
                      </w:pPr>
                      <w:r>
                        <w:rPr>
                          <w:i/>
                          <w:iCs/>
                          <w:lang w:val="es-MX"/>
                        </w:rPr>
                        <w:t>Patty B</w:t>
                      </w:r>
                      <w:r w:rsidR="00CA21E4">
                        <w:rPr>
                          <w:i/>
                          <w:iCs/>
                          <w:lang w:val="es-MX"/>
                        </w:rPr>
                        <w:t>urton</w:t>
                      </w:r>
                    </w:p>
                    <w:p w14:paraId="72425CB1" w14:textId="77777777" w:rsidR="00711C4E" w:rsidRPr="00BE1CA8" w:rsidRDefault="00711C4E">
                      <w:pPr>
                        <w:pBdr>
                          <w:top w:val="single" w:sz="4" w:space="0" w:color="000000"/>
                          <w:left w:val="single" w:sz="4" w:space="0" w:color="000000"/>
                          <w:bottom w:val="single" w:sz="4" w:space="0" w:color="000000"/>
                          <w:right w:val="single" w:sz="4" w:space="0" w:color="000000"/>
                        </w:pBdr>
                        <w:jc w:val="center"/>
                        <w:rPr>
                          <w:i/>
                          <w:iCs/>
                          <w:lang w:val="es-MX"/>
                        </w:rPr>
                      </w:pPr>
                    </w:p>
                    <w:p w14:paraId="76EAD62D" w14:textId="77777777" w:rsidR="00711C4E" w:rsidRPr="00BE1CA8" w:rsidRDefault="00711C4E">
                      <w:pPr>
                        <w:pBdr>
                          <w:top w:val="single" w:sz="4" w:space="0" w:color="000000"/>
                          <w:left w:val="single" w:sz="4" w:space="0" w:color="000000"/>
                          <w:bottom w:val="single" w:sz="4" w:space="0" w:color="000000"/>
                          <w:right w:val="single" w:sz="4" w:space="0" w:color="000000"/>
                        </w:pBdr>
                        <w:jc w:val="center"/>
                        <w:rPr>
                          <w:lang w:val="es-MX"/>
                        </w:rPr>
                      </w:pPr>
                    </w:p>
                    <w:p w14:paraId="2A27817F" w14:textId="77777777" w:rsidR="00711C4E" w:rsidRDefault="00C139AB">
                      <w:pPr>
                        <w:pBdr>
                          <w:top w:val="single" w:sz="4" w:space="0" w:color="000000"/>
                          <w:left w:val="single" w:sz="4" w:space="0" w:color="000000"/>
                          <w:bottom w:val="single" w:sz="4" w:space="0" w:color="000000"/>
                          <w:right w:val="single" w:sz="4" w:space="0" w:color="000000"/>
                        </w:pBdr>
                        <w:jc w:val="center"/>
                        <w:rPr>
                          <w:b/>
                          <w:bCs/>
                        </w:rPr>
                      </w:pPr>
                      <w:r>
                        <w:rPr>
                          <w:b/>
                          <w:bCs/>
                        </w:rPr>
                        <w:t>Secretary to the Board</w:t>
                      </w:r>
                    </w:p>
                    <w:p w14:paraId="489FB66F" w14:textId="77777777" w:rsidR="00711C4E" w:rsidRDefault="00711C4E">
                      <w:pPr>
                        <w:pBdr>
                          <w:top w:val="single" w:sz="4" w:space="0" w:color="000000"/>
                          <w:left w:val="single" w:sz="4" w:space="0" w:color="000000"/>
                          <w:bottom w:val="single" w:sz="4" w:space="0" w:color="000000"/>
                          <w:right w:val="single" w:sz="4" w:space="0" w:color="000000"/>
                        </w:pBdr>
                        <w:jc w:val="center"/>
                        <w:rPr>
                          <w:i/>
                          <w:iCs/>
                        </w:rPr>
                      </w:pPr>
                    </w:p>
                    <w:p w14:paraId="32269D3D" w14:textId="77777777" w:rsidR="00711C4E" w:rsidRDefault="00C139AB">
                      <w:pPr>
                        <w:pBdr>
                          <w:top w:val="single" w:sz="4" w:space="0" w:color="000000"/>
                          <w:left w:val="single" w:sz="4" w:space="0" w:color="000000"/>
                          <w:bottom w:val="single" w:sz="4" w:space="0" w:color="000000"/>
                          <w:right w:val="single" w:sz="4" w:space="0" w:color="000000"/>
                        </w:pBdr>
                        <w:jc w:val="center"/>
                        <w:rPr>
                          <w:i/>
                          <w:iCs/>
                        </w:rPr>
                      </w:pPr>
                      <w:r>
                        <w:rPr>
                          <w:i/>
                          <w:iCs/>
                        </w:rPr>
                        <w:t>Andrea R. Ellis</w:t>
                      </w:r>
                    </w:p>
                    <w:p w14:paraId="0E6AE9A1" w14:textId="77777777" w:rsidR="00711C4E" w:rsidRDefault="00711C4E">
                      <w:pPr>
                        <w:pBdr>
                          <w:top w:val="single" w:sz="4" w:space="0" w:color="000000"/>
                          <w:left w:val="single" w:sz="4" w:space="0" w:color="000000"/>
                          <w:bottom w:val="single" w:sz="4" w:space="0" w:color="000000"/>
                          <w:right w:val="single" w:sz="4" w:space="0" w:color="000000"/>
                        </w:pBdr>
                        <w:jc w:val="center"/>
                        <w:rPr>
                          <w:i/>
                          <w:iCs/>
                          <w:sz w:val="22"/>
                          <w:szCs w:val="22"/>
                        </w:rPr>
                      </w:pPr>
                    </w:p>
                    <w:p w14:paraId="36918F5E" w14:textId="77777777" w:rsidR="00711C4E" w:rsidRDefault="00711C4E">
                      <w:pPr>
                        <w:pBdr>
                          <w:top w:val="single" w:sz="4" w:space="0" w:color="000000"/>
                          <w:left w:val="single" w:sz="4" w:space="0" w:color="000000"/>
                          <w:bottom w:val="single" w:sz="4" w:space="0" w:color="000000"/>
                          <w:right w:val="single" w:sz="4" w:space="0" w:color="000000"/>
                        </w:pBdr>
                        <w:jc w:val="center"/>
                        <w:rPr>
                          <w:i/>
                          <w:iCs/>
                        </w:rPr>
                      </w:pPr>
                    </w:p>
                    <w:p w14:paraId="2F36E433"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u w:val="single"/>
                        </w:rPr>
                      </w:pPr>
                      <w:r w:rsidRPr="005A5603">
                        <w:rPr>
                          <w:b/>
                          <w:bCs/>
                          <w:i/>
                          <w:iCs/>
                          <w:u w:val="single"/>
                        </w:rPr>
                        <w:t>Meetings 202</w:t>
                      </w:r>
                      <w:r>
                        <w:rPr>
                          <w:b/>
                          <w:bCs/>
                          <w:i/>
                          <w:iCs/>
                          <w:u w:val="single"/>
                        </w:rPr>
                        <w:t>3</w:t>
                      </w:r>
                      <w:r w:rsidRPr="005A5603">
                        <w:rPr>
                          <w:b/>
                          <w:bCs/>
                          <w:i/>
                          <w:iCs/>
                          <w:u w:val="single"/>
                        </w:rPr>
                        <w:t>-2</w:t>
                      </w:r>
                      <w:r>
                        <w:rPr>
                          <w:b/>
                          <w:bCs/>
                          <w:i/>
                          <w:iCs/>
                          <w:u w:val="single"/>
                        </w:rPr>
                        <w:t>4</w:t>
                      </w:r>
                      <w:r w:rsidRPr="005A5603">
                        <w:rPr>
                          <w:b/>
                          <w:bCs/>
                          <w:i/>
                          <w:iCs/>
                          <w:u w:val="single"/>
                        </w:rPr>
                        <w:t xml:space="preserve"> </w:t>
                      </w:r>
                    </w:p>
                    <w:p w14:paraId="67DD55F6"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August 15</w:t>
                      </w:r>
                      <w:r w:rsidRPr="005A5603">
                        <w:rPr>
                          <w:b/>
                          <w:bCs/>
                          <w:i/>
                          <w:iCs/>
                        </w:rPr>
                        <w:t>, 202</w:t>
                      </w:r>
                      <w:r>
                        <w:rPr>
                          <w:b/>
                          <w:bCs/>
                          <w:i/>
                          <w:iCs/>
                        </w:rPr>
                        <w:t>3</w:t>
                      </w:r>
                      <w:r w:rsidRPr="005A5603">
                        <w:rPr>
                          <w:b/>
                          <w:bCs/>
                          <w:i/>
                          <w:iCs/>
                        </w:rPr>
                        <w:t xml:space="preserve"> </w:t>
                      </w:r>
                    </w:p>
                    <w:p w14:paraId="3137AB9D"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sidRPr="005A5603">
                        <w:rPr>
                          <w:b/>
                          <w:bCs/>
                          <w:i/>
                          <w:iCs/>
                        </w:rPr>
                        <w:t>September 1</w:t>
                      </w:r>
                      <w:r>
                        <w:rPr>
                          <w:b/>
                          <w:bCs/>
                          <w:i/>
                          <w:iCs/>
                        </w:rPr>
                        <w:t>2</w:t>
                      </w:r>
                      <w:r w:rsidRPr="005A5603">
                        <w:rPr>
                          <w:b/>
                          <w:bCs/>
                          <w:i/>
                          <w:iCs/>
                        </w:rPr>
                        <w:t>, 202</w:t>
                      </w:r>
                      <w:r>
                        <w:rPr>
                          <w:b/>
                          <w:bCs/>
                          <w:i/>
                          <w:iCs/>
                        </w:rPr>
                        <w:t>3</w:t>
                      </w:r>
                      <w:r w:rsidRPr="005A5603">
                        <w:rPr>
                          <w:b/>
                          <w:bCs/>
                          <w:i/>
                          <w:iCs/>
                        </w:rPr>
                        <w:t xml:space="preserve"> </w:t>
                      </w:r>
                    </w:p>
                    <w:p w14:paraId="3FBF796E"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sidRPr="005A5603">
                        <w:rPr>
                          <w:b/>
                          <w:bCs/>
                          <w:i/>
                          <w:iCs/>
                        </w:rPr>
                        <w:t>October 1</w:t>
                      </w:r>
                      <w:r>
                        <w:rPr>
                          <w:b/>
                          <w:bCs/>
                          <w:i/>
                          <w:iCs/>
                        </w:rPr>
                        <w:t>0</w:t>
                      </w:r>
                      <w:r w:rsidRPr="005A5603">
                        <w:rPr>
                          <w:b/>
                          <w:bCs/>
                          <w:i/>
                          <w:iCs/>
                        </w:rPr>
                        <w:t>, 202</w:t>
                      </w:r>
                      <w:r>
                        <w:rPr>
                          <w:b/>
                          <w:bCs/>
                          <w:i/>
                          <w:iCs/>
                        </w:rPr>
                        <w:t>3</w:t>
                      </w:r>
                      <w:r w:rsidRPr="005A5603">
                        <w:rPr>
                          <w:b/>
                          <w:bCs/>
                          <w:i/>
                          <w:iCs/>
                        </w:rPr>
                        <w:t xml:space="preserve"> </w:t>
                      </w:r>
                    </w:p>
                    <w:p w14:paraId="2FA2512C"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sidRPr="005A5603">
                        <w:rPr>
                          <w:b/>
                          <w:bCs/>
                          <w:i/>
                          <w:iCs/>
                        </w:rPr>
                        <w:t xml:space="preserve">November </w:t>
                      </w:r>
                      <w:r>
                        <w:rPr>
                          <w:b/>
                          <w:bCs/>
                          <w:i/>
                          <w:iCs/>
                        </w:rPr>
                        <w:t>14</w:t>
                      </w:r>
                      <w:r w:rsidRPr="005A5603">
                        <w:rPr>
                          <w:b/>
                          <w:bCs/>
                          <w:i/>
                          <w:iCs/>
                        </w:rPr>
                        <w:t>, 202</w:t>
                      </w:r>
                      <w:r>
                        <w:rPr>
                          <w:b/>
                          <w:bCs/>
                          <w:i/>
                          <w:iCs/>
                        </w:rPr>
                        <w:t>3</w:t>
                      </w:r>
                      <w:r w:rsidRPr="005A5603">
                        <w:rPr>
                          <w:b/>
                          <w:bCs/>
                          <w:i/>
                          <w:iCs/>
                        </w:rPr>
                        <w:t xml:space="preserve"> </w:t>
                      </w:r>
                    </w:p>
                    <w:p w14:paraId="0110C128"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December 12, 2023</w:t>
                      </w:r>
                      <w:r w:rsidRPr="005A5603">
                        <w:rPr>
                          <w:b/>
                          <w:bCs/>
                          <w:i/>
                          <w:iCs/>
                        </w:rPr>
                        <w:t xml:space="preserve"> </w:t>
                      </w:r>
                    </w:p>
                    <w:p w14:paraId="7ACEC989"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January 9</w:t>
                      </w:r>
                      <w:r w:rsidRPr="005A5603">
                        <w:rPr>
                          <w:b/>
                          <w:bCs/>
                          <w:i/>
                          <w:iCs/>
                        </w:rPr>
                        <w:t>, 202</w:t>
                      </w:r>
                      <w:r>
                        <w:rPr>
                          <w:b/>
                          <w:bCs/>
                          <w:i/>
                          <w:iCs/>
                        </w:rPr>
                        <w:t>4</w:t>
                      </w:r>
                      <w:r w:rsidRPr="005A5603">
                        <w:rPr>
                          <w:b/>
                          <w:bCs/>
                          <w:i/>
                          <w:iCs/>
                        </w:rPr>
                        <w:t xml:space="preserve"> </w:t>
                      </w:r>
                    </w:p>
                    <w:p w14:paraId="6A167AD7"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February 13, 2024</w:t>
                      </w:r>
                      <w:r w:rsidRPr="005A5603">
                        <w:rPr>
                          <w:b/>
                          <w:bCs/>
                          <w:i/>
                          <w:iCs/>
                        </w:rPr>
                        <w:t xml:space="preserve"> </w:t>
                      </w:r>
                    </w:p>
                    <w:p w14:paraId="7B736909"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March 12</w:t>
                      </w:r>
                      <w:r w:rsidRPr="005A5603">
                        <w:rPr>
                          <w:b/>
                          <w:bCs/>
                          <w:i/>
                          <w:iCs/>
                        </w:rPr>
                        <w:t>, 202</w:t>
                      </w:r>
                      <w:r>
                        <w:rPr>
                          <w:b/>
                          <w:bCs/>
                          <w:i/>
                          <w:iCs/>
                        </w:rPr>
                        <w:t>4</w:t>
                      </w:r>
                      <w:r w:rsidRPr="005A5603">
                        <w:rPr>
                          <w:b/>
                          <w:bCs/>
                          <w:i/>
                          <w:iCs/>
                        </w:rPr>
                        <w:t xml:space="preserve"> </w:t>
                      </w:r>
                    </w:p>
                    <w:p w14:paraId="159183CB"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April 9, 2024</w:t>
                      </w:r>
                    </w:p>
                    <w:p w14:paraId="0A79D09A"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May 14</w:t>
                      </w:r>
                      <w:r w:rsidRPr="005A5603">
                        <w:rPr>
                          <w:b/>
                          <w:bCs/>
                          <w:i/>
                          <w:iCs/>
                        </w:rPr>
                        <w:t>, 202</w:t>
                      </w:r>
                      <w:r>
                        <w:rPr>
                          <w:b/>
                          <w:bCs/>
                          <w:i/>
                          <w:iCs/>
                        </w:rPr>
                        <w:t>4</w:t>
                      </w:r>
                      <w:r w:rsidRPr="005A5603">
                        <w:rPr>
                          <w:b/>
                          <w:bCs/>
                          <w:i/>
                          <w:iCs/>
                        </w:rPr>
                        <w:t xml:space="preserve"> </w:t>
                      </w:r>
                    </w:p>
                    <w:p w14:paraId="7E444CDA" w14:textId="77777777" w:rsidR="00076463" w:rsidRPr="005A5603" w:rsidRDefault="00076463" w:rsidP="00076463">
                      <w:pPr>
                        <w:pBdr>
                          <w:top w:val="single" w:sz="4" w:space="0" w:color="000000"/>
                          <w:left w:val="single" w:sz="4" w:space="0" w:color="000000"/>
                          <w:bottom w:val="single" w:sz="4" w:space="0" w:color="000000"/>
                          <w:right w:val="single" w:sz="4" w:space="0" w:color="000000"/>
                        </w:pBdr>
                        <w:jc w:val="center"/>
                        <w:rPr>
                          <w:b/>
                          <w:bCs/>
                          <w:i/>
                          <w:iCs/>
                        </w:rPr>
                      </w:pPr>
                      <w:r>
                        <w:rPr>
                          <w:b/>
                          <w:bCs/>
                          <w:i/>
                          <w:iCs/>
                        </w:rPr>
                        <w:t>June 18, 2024</w:t>
                      </w:r>
                      <w:r w:rsidRPr="005A5603">
                        <w:rPr>
                          <w:b/>
                          <w:bCs/>
                          <w:i/>
                          <w:iCs/>
                        </w:rPr>
                        <w:t xml:space="preserve"> </w:t>
                      </w:r>
                    </w:p>
                    <w:p w14:paraId="1D454E25" w14:textId="77777777" w:rsidR="00076463" w:rsidRDefault="00076463" w:rsidP="00076463">
                      <w:pPr>
                        <w:pBdr>
                          <w:top w:val="single" w:sz="4" w:space="0" w:color="000000"/>
                          <w:left w:val="single" w:sz="4" w:space="0" w:color="000000"/>
                          <w:bottom w:val="single" w:sz="4" w:space="0" w:color="000000"/>
                          <w:right w:val="single" w:sz="4" w:space="0" w:color="000000"/>
                        </w:pBdr>
                        <w:jc w:val="center"/>
                        <w:rPr>
                          <w:b/>
                          <w:bCs/>
                          <w:i/>
                          <w:iCs/>
                          <w:sz w:val="22"/>
                          <w:szCs w:val="22"/>
                        </w:rPr>
                      </w:pPr>
                      <w:r>
                        <w:rPr>
                          <w:b/>
                          <w:bCs/>
                          <w:i/>
                          <w:iCs/>
                        </w:rPr>
                        <w:t>June 25</w:t>
                      </w:r>
                      <w:r w:rsidRPr="005A5603">
                        <w:rPr>
                          <w:b/>
                          <w:bCs/>
                          <w:i/>
                          <w:iCs/>
                        </w:rPr>
                        <w:t>, 202</w:t>
                      </w:r>
                      <w:r>
                        <w:rPr>
                          <w:b/>
                          <w:bCs/>
                          <w:i/>
                          <w:iCs/>
                        </w:rPr>
                        <w:t>4</w:t>
                      </w:r>
                    </w:p>
                    <w:p w14:paraId="42454D63" w14:textId="739827AC" w:rsidR="00AA7FE7" w:rsidRDefault="00AA7FE7" w:rsidP="00AA7FE7">
                      <w:pPr>
                        <w:pBdr>
                          <w:top w:val="single" w:sz="4" w:space="0" w:color="000000"/>
                          <w:left w:val="single" w:sz="4" w:space="0" w:color="000000"/>
                          <w:bottom w:val="single" w:sz="4" w:space="0" w:color="000000"/>
                          <w:right w:val="single" w:sz="4" w:space="0" w:color="000000"/>
                        </w:pBdr>
                        <w:jc w:val="center"/>
                        <w:rPr>
                          <w:b/>
                          <w:bCs/>
                          <w:i/>
                          <w:iCs/>
                          <w:sz w:val="22"/>
                          <w:szCs w:val="22"/>
                        </w:rPr>
                      </w:pPr>
                    </w:p>
                    <w:p w14:paraId="38A3018C" w14:textId="77777777" w:rsidR="00711C4E" w:rsidRDefault="00711C4E">
                      <w:pPr>
                        <w:pBdr>
                          <w:top w:val="single" w:sz="4" w:space="0" w:color="000000"/>
                          <w:left w:val="single" w:sz="4" w:space="0" w:color="000000"/>
                          <w:bottom w:val="single" w:sz="4" w:space="0" w:color="000000"/>
                          <w:right w:val="single" w:sz="4" w:space="0" w:color="000000"/>
                        </w:pBdr>
                        <w:jc w:val="center"/>
                        <w:rPr>
                          <w:b/>
                          <w:bCs/>
                          <w:i/>
                          <w:iCs/>
                          <w:sz w:val="22"/>
                          <w:szCs w:val="22"/>
                        </w:rPr>
                      </w:pPr>
                    </w:p>
                    <w:p w14:paraId="607F2316" w14:textId="77777777" w:rsidR="00711C4E" w:rsidRDefault="00C139AB">
                      <w:pPr>
                        <w:pBdr>
                          <w:top w:val="single" w:sz="4" w:space="0" w:color="000000"/>
                          <w:left w:val="single" w:sz="4" w:space="0" w:color="000000"/>
                          <w:bottom w:val="single" w:sz="4" w:space="0" w:color="000000"/>
                          <w:right w:val="single" w:sz="4" w:space="0" w:color="000000"/>
                        </w:pBdr>
                        <w:jc w:val="center"/>
                        <w:rPr>
                          <w:b/>
                          <w:bCs/>
                          <w:i/>
                          <w:iCs/>
                          <w:sz w:val="18"/>
                          <w:szCs w:val="18"/>
                        </w:rPr>
                      </w:pPr>
                      <w:r>
                        <w:rPr>
                          <w:b/>
                          <w:bCs/>
                          <w:i/>
                          <w:iCs/>
                          <w:sz w:val="18"/>
                          <w:szCs w:val="18"/>
                        </w:rPr>
                        <w:t>*subject to change/special meetings may be held on other dates</w:t>
                      </w:r>
                    </w:p>
                  </w:txbxContent>
                </v:textbox>
                <w10:wrap anchory="line"/>
              </v:rect>
            </w:pict>
          </mc:Fallback>
        </mc:AlternateContent>
      </w:r>
      <w:r>
        <w:rPr>
          <w:noProof/>
        </w:rPr>
        <w:drawing>
          <wp:inline distT="0" distB="0" distL="0" distR="0" wp14:anchorId="03BB31DD" wp14:editId="3F74929F">
            <wp:extent cx="2564893" cy="134645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eley-b_and_w_2.png"/>
                    <pic:cNvPicPr>
                      <a:picLocks noChangeAspect="1"/>
                    </pic:cNvPicPr>
                  </pic:nvPicPr>
                  <pic:blipFill>
                    <a:blip r:embed="rId8"/>
                    <a:stretch>
                      <a:fillRect/>
                    </a:stretch>
                  </pic:blipFill>
                  <pic:spPr>
                    <a:xfrm>
                      <a:off x="0" y="0"/>
                      <a:ext cx="2564893" cy="1346454"/>
                    </a:xfrm>
                    <a:prstGeom prst="rect">
                      <a:avLst/>
                    </a:prstGeom>
                    <a:ln w="12700" cap="flat">
                      <a:noFill/>
                      <a:miter lim="400000"/>
                    </a:ln>
                    <a:effectLst/>
                  </pic:spPr>
                </pic:pic>
              </a:graphicData>
            </a:graphic>
          </wp:inline>
        </w:drawing>
      </w:r>
    </w:p>
    <w:p w14:paraId="6EBC7E78" w14:textId="77777777" w:rsidR="00711C4E" w:rsidRDefault="00711C4E">
      <w:pPr>
        <w:rPr>
          <w:b/>
          <w:bCs/>
        </w:rPr>
      </w:pPr>
    </w:p>
    <w:p w14:paraId="108A0352" w14:textId="60F4E9FB" w:rsidR="00AA7FE7" w:rsidRDefault="00C139AB" w:rsidP="00AA7FE7">
      <w:pPr>
        <w:ind w:left="1800"/>
        <w:jc w:val="center"/>
        <w:rPr>
          <w:b/>
          <w:bCs/>
        </w:rPr>
      </w:pPr>
      <w:r>
        <w:rPr>
          <w:b/>
          <w:bCs/>
        </w:rPr>
        <w:t xml:space="preserve">Notice for a </w:t>
      </w:r>
      <w:r w:rsidR="009C71FC" w:rsidRPr="00A15ED0">
        <w:rPr>
          <w:b/>
          <w:bCs/>
          <w:iCs/>
        </w:rPr>
        <w:t>Regular</w:t>
      </w:r>
      <w:r w:rsidR="0088776F">
        <w:rPr>
          <w:b/>
          <w:bCs/>
        </w:rPr>
        <w:t xml:space="preserve"> </w:t>
      </w:r>
      <w:r>
        <w:rPr>
          <w:b/>
          <w:bCs/>
        </w:rPr>
        <w:t xml:space="preserve">Meeting of the Seeley Union School District Board of Trustees to be held </w:t>
      </w:r>
      <w:r w:rsidR="003E5A68">
        <w:rPr>
          <w:b/>
          <w:bCs/>
        </w:rPr>
        <w:t>Tuesday,</w:t>
      </w:r>
      <w:r w:rsidR="0009105B">
        <w:rPr>
          <w:b/>
          <w:bCs/>
        </w:rPr>
        <w:t xml:space="preserve"> </w:t>
      </w:r>
      <w:r w:rsidR="007D68CC">
        <w:rPr>
          <w:b/>
          <w:bCs/>
        </w:rPr>
        <w:t>March 12</w:t>
      </w:r>
      <w:r w:rsidR="00CF072E">
        <w:rPr>
          <w:b/>
          <w:bCs/>
        </w:rPr>
        <w:t>, 2024</w:t>
      </w:r>
      <w:r w:rsidR="00E64B1F">
        <w:rPr>
          <w:b/>
          <w:bCs/>
        </w:rPr>
        <w:t>,</w:t>
      </w:r>
      <w:r w:rsidR="0088776F">
        <w:rPr>
          <w:b/>
          <w:bCs/>
        </w:rPr>
        <w:t xml:space="preserve"> at 5</w:t>
      </w:r>
      <w:r>
        <w:rPr>
          <w:b/>
          <w:bCs/>
        </w:rPr>
        <w:t>:00 P</w:t>
      </w:r>
      <w:r w:rsidR="003E5A68">
        <w:rPr>
          <w:b/>
          <w:bCs/>
        </w:rPr>
        <w:t>.</w:t>
      </w:r>
      <w:r>
        <w:rPr>
          <w:b/>
          <w:bCs/>
        </w:rPr>
        <w:t>M</w:t>
      </w:r>
      <w:r w:rsidR="003E5A68">
        <w:rPr>
          <w:b/>
          <w:bCs/>
        </w:rPr>
        <w:t>.</w:t>
      </w:r>
      <w:r>
        <w:rPr>
          <w:b/>
          <w:bCs/>
        </w:rPr>
        <w:t xml:space="preserve"> </w:t>
      </w:r>
      <w:r w:rsidR="00AA7FE7">
        <w:rPr>
          <w:b/>
          <w:bCs/>
        </w:rPr>
        <w:t>at the</w:t>
      </w:r>
    </w:p>
    <w:p w14:paraId="19AE1F0F" w14:textId="77777777" w:rsidR="00AA7FE7" w:rsidRDefault="00AA7FE7" w:rsidP="00AA7FE7">
      <w:pPr>
        <w:ind w:left="1800"/>
        <w:jc w:val="center"/>
        <w:rPr>
          <w:b/>
          <w:bCs/>
        </w:rPr>
      </w:pPr>
      <w:r>
        <w:rPr>
          <w:b/>
          <w:bCs/>
        </w:rPr>
        <w:t>Seeley School Board Room, 1812 W. Rio Vista St., Seeley, CA</w:t>
      </w:r>
    </w:p>
    <w:p w14:paraId="504CC431" w14:textId="70777C73" w:rsidR="00711C4E" w:rsidRDefault="00711C4E">
      <w:pPr>
        <w:ind w:left="1800"/>
        <w:jc w:val="center"/>
        <w:rPr>
          <w:b/>
          <w:bCs/>
        </w:rPr>
      </w:pPr>
    </w:p>
    <w:p w14:paraId="59B76063" w14:textId="66935B59" w:rsidR="0009105B" w:rsidRDefault="0009105B" w:rsidP="0009105B"/>
    <w:p w14:paraId="2C0F7CB8" w14:textId="77777777" w:rsidR="00711C4E" w:rsidRDefault="00711C4E"/>
    <w:p w14:paraId="69306E6A" w14:textId="08CA0114" w:rsidR="00711C4E" w:rsidRDefault="009E47CC" w:rsidP="009E47CC">
      <w:pPr>
        <w:numPr>
          <w:ilvl w:val="0"/>
          <w:numId w:val="2"/>
        </w:numPr>
        <w:ind w:left="1800"/>
        <w:rPr>
          <w:b/>
          <w:bCs/>
          <w:u w:val="single"/>
        </w:rPr>
      </w:pPr>
      <w:r w:rsidRPr="009E47CC">
        <w:rPr>
          <w:b/>
          <w:bCs/>
        </w:rPr>
        <w:t>A.</w:t>
      </w:r>
      <w:r>
        <w:rPr>
          <w:b/>
          <w:bCs/>
        </w:rPr>
        <w:t xml:space="preserve">  </w:t>
      </w:r>
      <w:r>
        <w:rPr>
          <w:b/>
          <w:bCs/>
          <w:u w:val="single"/>
        </w:rPr>
        <w:t>AT</w:t>
      </w:r>
      <w:r w:rsidR="00C139AB">
        <w:rPr>
          <w:b/>
          <w:bCs/>
          <w:u w:val="single"/>
        </w:rPr>
        <w:t>TENDANCE</w:t>
      </w:r>
    </w:p>
    <w:p w14:paraId="0208D4F8" w14:textId="77777777" w:rsidR="00711C4E" w:rsidRDefault="00711C4E" w:rsidP="009E47CC">
      <w:pPr>
        <w:ind w:left="2520"/>
      </w:pPr>
    </w:p>
    <w:p w14:paraId="27DED642" w14:textId="2A5E5CE7" w:rsidR="00711C4E" w:rsidRDefault="00C139AB" w:rsidP="009E47CC">
      <w:pPr>
        <w:pStyle w:val="ListParagraph"/>
        <w:numPr>
          <w:ilvl w:val="0"/>
          <w:numId w:val="28"/>
        </w:numPr>
      </w:pPr>
      <w:r>
        <w:t>Call to order</w:t>
      </w:r>
    </w:p>
    <w:p w14:paraId="2ACE633E" w14:textId="3F15ACA3" w:rsidR="00711C4E" w:rsidRDefault="009E47CC" w:rsidP="009E47CC">
      <w:pPr>
        <w:pStyle w:val="ListParagraph"/>
        <w:numPr>
          <w:ilvl w:val="0"/>
          <w:numId w:val="28"/>
        </w:numPr>
      </w:pPr>
      <w:r>
        <w:t>Pl</w:t>
      </w:r>
      <w:r w:rsidR="00C139AB">
        <w:t xml:space="preserve">edge of Allegiance </w:t>
      </w:r>
    </w:p>
    <w:p w14:paraId="4AC21405" w14:textId="5030F273" w:rsidR="00711C4E" w:rsidRDefault="00C139AB" w:rsidP="009E47CC">
      <w:pPr>
        <w:pStyle w:val="ListParagraph"/>
        <w:numPr>
          <w:ilvl w:val="0"/>
          <w:numId w:val="28"/>
        </w:numPr>
      </w:pPr>
      <w:r>
        <w:t>Members present</w:t>
      </w:r>
    </w:p>
    <w:p w14:paraId="1286DD22" w14:textId="77777777" w:rsidR="00711C4E" w:rsidRDefault="00C139AB" w:rsidP="009E47CC">
      <w:pPr>
        <w:pStyle w:val="ListParagraph"/>
        <w:numPr>
          <w:ilvl w:val="0"/>
          <w:numId w:val="28"/>
        </w:numPr>
      </w:pPr>
      <w:r>
        <w:t>Members absent</w:t>
      </w:r>
    </w:p>
    <w:p w14:paraId="2B237A91" w14:textId="77777777" w:rsidR="00687345" w:rsidRDefault="00687345" w:rsidP="009E47CC">
      <w:pPr>
        <w:ind w:left="3690"/>
      </w:pPr>
    </w:p>
    <w:p w14:paraId="434B64D0" w14:textId="43B1B1E3" w:rsidR="00687345" w:rsidRPr="009E47CC" w:rsidRDefault="009E47CC" w:rsidP="009E47CC">
      <w:pPr>
        <w:pStyle w:val="ListParagraph"/>
        <w:numPr>
          <w:ilvl w:val="0"/>
          <w:numId w:val="29"/>
        </w:numPr>
        <w:rPr>
          <w:b/>
          <w:bCs/>
          <w:u w:val="single"/>
        </w:rPr>
      </w:pPr>
      <w:r>
        <w:rPr>
          <w:b/>
          <w:bCs/>
          <w:u w:val="single"/>
        </w:rPr>
        <w:t>PUBLIC COMMENT</w:t>
      </w:r>
    </w:p>
    <w:p w14:paraId="3E676949" w14:textId="77777777" w:rsidR="00687345" w:rsidRDefault="00687345" w:rsidP="009E47CC">
      <w:pPr>
        <w:pStyle w:val="BodyTextIndent"/>
        <w:tabs>
          <w:tab w:val="left" w:pos="3600"/>
        </w:tabs>
        <w:ind w:left="360" w:firstLine="0"/>
        <w:jc w:val="both"/>
        <w:rPr>
          <w:u w:val="single"/>
        </w:rPr>
      </w:pPr>
    </w:p>
    <w:p w14:paraId="203EFAAD" w14:textId="578E9E41" w:rsidR="00687345" w:rsidRDefault="009E47CC" w:rsidP="009E47CC">
      <w:pPr>
        <w:pStyle w:val="BodyTextIndent"/>
        <w:ind w:left="2880" w:firstLine="720"/>
        <w:jc w:val="both"/>
      </w:pPr>
      <w:r w:rsidRPr="009E47CC">
        <w:t>T</w:t>
      </w:r>
      <w:r w:rsidR="00687345">
        <w:t>his is the opportunity for members of</w:t>
      </w:r>
      <w:r>
        <w:t xml:space="preserve"> t</w:t>
      </w:r>
      <w:r w:rsidR="00687345">
        <w:t xml:space="preserve">he public to address the </w:t>
      </w:r>
      <w:r>
        <w:t>B</w:t>
      </w:r>
      <w:r w:rsidR="00687345">
        <w:t xml:space="preserve">oard regarding items on the agenda or other items within the </w:t>
      </w:r>
      <w:r>
        <w:t>B</w:t>
      </w:r>
      <w:r w:rsidR="00687345">
        <w:t xml:space="preserve">oard’s jurisdiction. Individual presentations shall not be for more than three (3) minutes and the total time for this purpose shall not exceed twenty (20) minutes. This meeting is being taped and all comments are being recorded. </w:t>
      </w:r>
    </w:p>
    <w:p w14:paraId="1DC25FDD" w14:textId="34CE3FF7" w:rsidR="00F40DD6" w:rsidRDefault="009E47CC" w:rsidP="00F40DD6">
      <w:pPr>
        <w:pStyle w:val="BodyTextIndent"/>
        <w:ind w:left="2880" w:firstLine="720"/>
        <w:jc w:val="both"/>
      </w:pPr>
      <w:r>
        <w:t>In Accordance with the Brown Act, unless an item has been placed on the published agenda, there shall be no action taken.  The Board may 1) acknowledge receipt of the information, 2) refer to staff for further study, or 3) refer the matter to the next agenda.</w:t>
      </w:r>
    </w:p>
    <w:p w14:paraId="20995735" w14:textId="77777777" w:rsidR="00C72444" w:rsidRDefault="00C72444" w:rsidP="00C72444">
      <w:pPr>
        <w:pStyle w:val="BodyTextIndent"/>
        <w:ind w:left="2880" w:firstLine="720"/>
        <w:jc w:val="both"/>
      </w:pPr>
    </w:p>
    <w:p w14:paraId="1AA3DF1A" w14:textId="77777777" w:rsidR="00F40DD6" w:rsidRDefault="00F40DD6" w:rsidP="00F40DD6">
      <w:pPr>
        <w:pStyle w:val="Default"/>
      </w:pPr>
      <w:r>
        <w:t xml:space="preserve">                                </w:t>
      </w:r>
    </w:p>
    <w:p w14:paraId="2D901C0E" w14:textId="34CD5032" w:rsidR="00076463" w:rsidRDefault="00F40DD6" w:rsidP="00F40DD6">
      <w:pPr>
        <w:pStyle w:val="Default"/>
        <w:rPr>
          <w:b/>
        </w:rPr>
      </w:pPr>
      <w:r>
        <w:t xml:space="preserve">                             </w:t>
      </w:r>
      <w:r w:rsidR="009D0B03" w:rsidRPr="009D0B03">
        <w:rPr>
          <w:b/>
        </w:rPr>
        <w:t>C</w:t>
      </w:r>
      <w:r w:rsidRPr="00F40DD6">
        <w:rPr>
          <w:b/>
        </w:rPr>
        <w:t>.</w:t>
      </w:r>
      <w:r>
        <w:rPr>
          <w:b/>
        </w:rPr>
        <w:t xml:space="preserve"> </w:t>
      </w:r>
      <w:r w:rsidRPr="00F40DD6">
        <w:rPr>
          <w:b/>
        </w:rPr>
        <w:t xml:space="preserve"> </w:t>
      </w:r>
      <w:r w:rsidRPr="00F40DD6">
        <w:rPr>
          <w:b/>
          <w:u w:val="single"/>
        </w:rPr>
        <w:t>CLOSED SESSION</w:t>
      </w:r>
      <w:r w:rsidR="00076463" w:rsidRPr="00F40DD6">
        <w:rPr>
          <w:b/>
        </w:rPr>
        <w:t xml:space="preserve"> </w:t>
      </w:r>
    </w:p>
    <w:p w14:paraId="78530147" w14:textId="77777777" w:rsidR="00E47853" w:rsidRDefault="00E47853" w:rsidP="00F40DD6">
      <w:pPr>
        <w:pStyle w:val="Default"/>
        <w:rPr>
          <w:b/>
        </w:rPr>
      </w:pPr>
    </w:p>
    <w:p w14:paraId="789A66E8" w14:textId="48DC91DE" w:rsidR="00EF3921" w:rsidRDefault="00E47853" w:rsidP="00E47853">
      <w:pPr>
        <w:pStyle w:val="Default"/>
      </w:pPr>
      <w:r>
        <w:rPr>
          <w:b/>
        </w:rPr>
        <w:t xml:space="preserve">                                            </w:t>
      </w:r>
      <w:r w:rsidRPr="00E47853">
        <w:t xml:space="preserve">    1.  </w:t>
      </w:r>
      <w:r>
        <w:t xml:space="preserve"> P</w:t>
      </w:r>
      <w:r w:rsidRPr="00E47853">
        <w:t>ublic Employ</w:t>
      </w:r>
      <w:r w:rsidR="00075823">
        <w:t>e</w:t>
      </w:r>
      <w:r w:rsidRPr="00E47853">
        <w:t>e</w:t>
      </w:r>
      <w:r w:rsidR="00075823">
        <w:t xml:space="preserve"> Discipline/Dismissal/Release</w:t>
      </w:r>
      <w:r w:rsidRPr="00E47853">
        <w:t xml:space="preserve">- Government </w:t>
      </w:r>
      <w:r w:rsidR="00075823">
        <w:t xml:space="preserve">              Code </w:t>
      </w:r>
      <w:r w:rsidR="00075823">
        <w:tab/>
      </w:r>
      <w:r w:rsidR="00075823">
        <w:tab/>
      </w:r>
      <w:r w:rsidR="00075823">
        <w:tab/>
      </w:r>
      <w:r w:rsidR="00075823">
        <w:tab/>
        <w:t xml:space="preserve">      Code § 54957.</w:t>
      </w:r>
    </w:p>
    <w:p w14:paraId="7DAB0A14" w14:textId="77777777" w:rsidR="00B52008" w:rsidRDefault="00B52008" w:rsidP="00E47853">
      <w:pPr>
        <w:pStyle w:val="Default"/>
      </w:pPr>
      <w:r>
        <w:tab/>
      </w:r>
      <w:r>
        <w:tab/>
      </w:r>
      <w:r>
        <w:tab/>
      </w:r>
      <w:r>
        <w:tab/>
        <w:t xml:space="preserve">2.   </w:t>
      </w:r>
      <w:r w:rsidRPr="00B52008">
        <w:t>Conference with Labor Negotiators Andrea Ellis and Kendall</w:t>
      </w:r>
    </w:p>
    <w:p w14:paraId="4F5D4CC2" w14:textId="4B8A7A35" w:rsidR="00B52008" w:rsidRDefault="00B52008" w:rsidP="00E47853">
      <w:pPr>
        <w:pStyle w:val="Default"/>
      </w:pPr>
      <w:r>
        <w:tab/>
      </w:r>
      <w:r>
        <w:tab/>
      </w:r>
      <w:r>
        <w:tab/>
      </w:r>
      <w:r>
        <w:tab/>
        <w:t xml:space="preserve">     </w:t>
      </w:r>
      <w:r w:rsidRPr="00B52008">
        <w:t xml:space="preserve"> Swanson </w:t>
      </w:r>
      <w:r>
        <w:t>– Negotiations with the Seeley Teachers Association – Government                               Code § 54957.6.</w:t>
      </w:r>
    </w:p>
    <w:p w14:paraId="43002426" w14:textId="77777777" w:rsidR="009D0B03" w:rsidRDefault="009D0B03" w:rsidP="00E47853">
      <w:pPr>
        <w:pStyle w:val="Default"/>
      </w:pPr>
    </w:p>
    <w:p w14:paraId="777798E6" w14:textId="77777777" w:rsidR="009D0B03" w:rsidRDefault="009D0B03" w:rsidP="00E47853">
      <w:pPr>
        <w:pStyle w:val="Default"/>
      </w:pPr>
    </w:p>
    <w:p w14:paraId="42319A41" w14:textId="77777777" w:rsidR="009D0B03" w:rsidRDefault="009D0B03" w:rsidP="00E47853">
      <w:pPr>
        <w:pStyle w:val="Default"/>
      </w:pPr>
    </w:p>
    <w:p w14:paraId="03F77C45" w14:textId="77777777" w:rsidR="009D0B03" w:rsidRDefault="009D0B03" w:rsidP="00E47853">
      <w:pPr>
        <w:pStyle w:val="Default"/>
      </w:pPr>
    </w:p>
    <w:p w14:paraId="10BA6269" w14:textId="0B6F7EBA" w:rsidR="00B52008" w:rsidRDefault="00B52008" w:rsidP="00E47853">
      <w:pPr>
        <w:pStyle w:val="Default"/>
      </w:pPr>
    </w:p>
    <w:p w14:paraId="31269874" w14:textId="2FA52176" w:rsidR="007F6B3C" w:rsidRDefault="009D0B03" w:rsidP="007F6B3C">
      <w:pPr>
        <w:pStyle w:val="Default"/>
        <w:rPr>
          <w:b/>
          <w:u w:val="single"/>
        </w:rPr>
      </w:pPr>
      <w:r>
        <w:rPr>
          <w:rFonts w:eastAsia="Times New Roman" w:cs="Times New Roman"/>
          <w:b/>
          <w:sz w:val="23"/>
          <w:szCs w:val="23"/>
        </w:rPr>
        <w:t>D</w:t>
      </w:r>
      <w:r w:rsidR="007F6B3C" w:rsidRPr="007F6B3C">
        <w:rPr>
          <w:rFonts w:eastAsia="Times New Roman" w:cs="Times New Roman"/>
          <w:b/>
          <w:sz w:val="23"/>
          <w:szCs w:val="23"/>
        </w:rPr>
        <w:t>.</w:t>
      </w:r>
      <w:r w:rsidR="007F6B3C" w:rsidRPr="007F6B3C">
        <w:rPr>
          <w:b/>
          <w:sz w:val="23"/>
          <w:szCs w:val="23"/>
        </w:rPr>
        <w:t xml:space="preserve"> </w:t>
      </w:r>
      <w:r w:rsidR="007F6B3C">
        <w:rPr>
          <w:b/>
          <w:sz w:val="23"/>
          <w:szCs w:val="23"/>
        </w:rPr>
        <w:t xml:space="preserve"> </w:t>
      </w:r>
      <w:r w:rsidR="007F6B3C" w:rsidRPr="0062650F">
        <w:rPr>
          <w:b/>
          <w:u w:val="single"/>
        </w:rPr>
        <w:t>DISCUSSION/</w:t>
      </w:r>
      <w:r w:rsidR="007F6B3C">
        <w:rPr>
          <w:b/>
          <w:u w:val="single"/>
        </w:rPr>
        <w:t>ACTION ITEMS</w:t>
      </w:r>
    </w:p>
    <w:p w14:paraId="30B37481" w14:textId="77777777" w:rsidR="007F6B3C" w:rsidRDefault="007F6B3C" w:rsidP="007F6B3C">
      <w:pPr>
        <w:pStyle w:val="Default"/>
        <w:rPr>
          <w:rFonts w:cs="Times New Roman"/>
        </w:rPr>
      </w:pPr>
    </w:p>
    <w:p w14:paraId="5A80F574" w14:textId="479D6F16" w:rsidR="00F02ADF" w:rsidRPr="00F02ADF" w:rsidRDefault="00F02ADF" w:rsidP="00F02ADF">
      <w:pPr>
        <w:pStyle w:val="ListParagraph"/>
        <w:numPr>
          <w:ilvl w:val="0"/>
          <w:numId w:val="32"/>
        </w:numPr>
      </w:pPr>
      <w:r w:rsidRPr="00F02ADF">
        <w:t xml:space="preserve">Approve the </w:t>
      </w:r>
      <w:r w:rsidR="00C33B1F">
        <w:t>January</w:t>
      </w:r>
      <w:r w:rsidR="00075823">
        <w:t xml:space="preserve"> and February</w:t>
      </w:r>
      <w:r w:rsidR="00C33B1F">
        <w:t xml:space="preserve"> 2024</w:t>
      </w:r>
      <w:r w:rsidRPr="00F02ADF">
        <w:t xml:space="preserve"> payroll.</w:t>
      </w:r>
    </w:p>
    <w:p w14:paraId="6F861A82" w14:textId="38983674" w:rsidR="000115C1" w:rsidRDefault="00F02ADF" w:rsidP="000115C1">
      <w:pPr>
        <w:pStyle w:val="Default"/>
        <w:numPr>
          <w:ilvl w:val="0"/>
          <w:numId w:val="32"/>
        </w:numPr>
      </w:pPr>
      <w:r>
        <w:t xml:space="preserve">Approve the </w:t>
      </w:r>
      <w:r w:rsidR="00C33B1F">
        <w:t xml:space="preserve">January </w:t>
      </w:r>
      <w:r w:rsidR="00075823">
        <w:t xml:space="preserve">and February </w:t>
      </w:r>
      <w:r w:rsidR="00C33B1F">
        <w:t>2024</w:t>
      </w:r>
      <w:r>
        <w:t xml:space="preserve"> accounts payable.</w:t>
      </w:r>
    </w:p>
    <w:p w14:paraId="7E653736" w14:textId="573065B5" w:rsidR="00F02ADF" w:rsidRDefault="00F02ADF" w:rsidP="00F02ADF">
      <w:pPr>
        <w:pStyle w:val="ListParagraph"/>
        <w:numPr>
          <w:ilvl w:val="0"/>
          <w:numId w:val="32"/>
        </w:numPr>
      </w:pPr>
      <w:r w:rsidRPr="00F02ADF">
        <w:t xml:space="preserve">Approve the minutes of the Regular Board Meeting held </w:t>
      </w:r>
      <w:r w:rsidR="00C33B1F">
        <w:t>January 9</w:t>
      </w:r>
      <w:r w:rsidRPr="00F02ADF">
        <w:t>, 202</w:t>
      </w:r>
      <w:r w:rsidR="00C33B1F">
        <w:t>4</w:t>
      </w:r>
      <w:r w:rsidRPr="00F02ADF">
        <w:t>.</w:t>
      </w:r>
    </w:p>
    <w:p w14:paraId="17EAECFF" w14:textId="0D121206" w:rsidR="00C33B1F" w:rsidRPr="007D6405" w:rsidRDefault="00C33B1F" w:rsidP="00C33B1F">
      <w:pPr>
        <w:pStyle w:val="Default"/>
        <w:numPr>
          <w:ilvl w:val="0"/>
          <w:numId w:val="32"/>
        </w:numPr>
        <w:tabs>
          <w:tab w:val="left" w:pos="1170"/>
        </w:tabs>
      </w:pPr>
      <w:r w:rsidRPr="007D6405">
        <w:rPr>
          <w:bCs/>
        </w:rPr>
        <w:t>Approve the 2023-24 Mid-Year Suspension/Expulsion report</w:t>
      </w:r>
      <w:r w:rsidRPr="007D6405">
        <w:t>.</w:t>
      </w:r>
    </w:p>
    <w:p w14:paraId="7C18B7C5" w14:textId="1F8A867E" w:rsidR="00C33B1F" w:rsidRDefault="00C33B1F" w:rsidP="00C33B1F">
      <w:pPr>
        <w:pStyle w:val="Default"/>
        <w:numPr>
          <w:ilvl w:val="0"/>
          <w:numId w:val="32"/>
        </w:numPr>
        <w:tabs>
          <w:tab w:val="left" w:pos="1170"/>
        </w:tabs>
      </w:pPr>
      <w:r w:rsidRPr="00714995">
        <w:t>Appr</w:t>
      </w:r>
      <w:r w:rsidRPr="007D6405">
        <w:t xml:space="preserve">ove the 2022-23 School Accountability Report Card (SARC) published </w:t>
      </w:r>
      <w:r w:rsidR="007D6405" w:rsidRPr="007D6405">
        <w:t xml:space="preserve">February </w:t>
      </w:r>
      <w:r w:rsidR="007D6405" w:rsidRPr="00714995">
        <w:t>1, 2024</w:t>
      </w:r>
      <w:r w:rsidR="005D5A76">
        <w:t xml:space="preserve">. </w:t>
      </w:r>
      <w:r w:rsidR="00714995" w:rsidRPr="00714995">
        <w:t xml:space="preserve"> </w:t>
      </w:r>
      <w:hyperlink r:id="rId9" w:history="1">
        <w:r w:rsidR="00714995" w:rsidRPr="00714995">
          <w:rPr>
            <w:rStyle w:val="Hyperlink"/>
            <w:rFonts w:ascii="Aptos" w:eastAsia="Times New Roman" w:hAnsi="Aptos"/>
          </w:rPr>
          <w:t>https://sarconline.org/public/print/13632226008643/2022-2023</w:t>
        </w:r>
      </w:hyperlink>
      <w:r w:rsidRPr="00714995">
        <w:t xml:space="preserve"> </w:t>
      </w:r>
    </w:p>
    <w:p w14:paraId="1DBD3693" w14:textId="6F354AF3" w:rsidR="004F7733" w:rsidRDefault="004F7733" w:rsidP="00C33B1F">
      <w:pPr>
        <w:pStyle w:val="Default"/>
        <w:numPr>
          <w:ilvl w:val="0"/>
          <w:numId w:val="32"/>
        </w:numPr>
        <w:tabs>
          <w:tab w:val="left" w:pos="1170"/>
        </w:tabs>
      </w:pPr>
      <w:r>
        <w:t>Award Site and Modular Building Improvement Phase II in the amount of $1,159,000 t</w:t>
      </w:r>
      <w:r w:rsidR="00CE7E26">
        <w:t>o George Mitchell Builders Inc.</w:t>
      </w:r>
    </w:p>
    <w:p w14:paraId="4293D61E" w14:textId="302F4278" w:rsidR="004F7733" w:rsidRDefault="004F7733" w:rsidP="004F7733">
      <w:pPr>
        <w:pStyle w:val="Default"/>
        <w:tabs>
          <w:tab w:val="left" w:pos="1170"/>
        </w:tabs>
        <w:ind w:left="900"/>
      </w:pPr>
      <w:r>
        <w:t>Wakeco $1,660,000</w:t>
      </w:r>
    </w:p>
    <w:p w14:paraId="4C2E8849" w14:textId="55D03D9F" w:rsidR="004F7733" w:rsidRDefault="004F7733" w:rsidP="004F7733">
      <w:pPr>
        <w:pStyle w:val="Default"/>
        <w:tabs>
          <w:tab w:val="left" w:pos="1170"/>
        </w:tabs>
        <w:ind w:left="900"/>
      </w:pPr>
      <w:r>
        <w:t>Team C $1,538,000</w:t>
      </w:r>
    </w:p>
    <w:p w14:paraId="7FD97E53" w14:textId="2BCCB16E" w:rsidR="004F7733" w:rsidRDefault="004F7733" w:rsidP="004F7733">
      <w:pPr>
        <w:pStyle w:val="Default"/>
        <w:tabs>
          <w:tab w:val="left" w:pos="1170"/>
        </w:tabs>
        <w:ind w:left="900"/>
      </w:pPr>
      <w:r>
        <w:t>A &amp; N $1,286,623</w:t>
      </w:r>
    </w:p>
    <w:p w14:paraId="27F637F0" w14:textId="5DBD33B2" w:rsidR="004F7733" w:rsidRDefault="004F7733" w:rsidP="004F7733">
      <w:pPr>
        <w:pStyle w:val="Default"/>
        <w:tabs>
          <w:tab w:val="left" w:pos="1170"/>
        </w:tabs>
        <w:ind w:left="900"/>
      </w:pPr>
      <w:r>
        <w:t>Oakview $1,564,000</w:t>
      </w:r>
    </w:p>
    <w:p w14:paraId="43F3096B" w14:textId="1A15E1BC" w:rsidR="004F7733" w:rsidRPr="00714995" w:rsidRDefault="004F7733" w:rsidP="004F7733">
      <w:pPr>
        <w:pStyle w:val="Default"/>
        <w:tabs>
          <w:tab w:val="left" w:pos="1170"/>
        </w:tabs>
        <w:ind w:left="900"/>
      </w:pPr>
      <w:r>
        <w:t>George Mitchell $1,159,000</w:t>
      </w:r>
    </w:p>
    <w:p w14:paraId="5481AD09" w14:textId="71502C33" w:rsidR="004F7733" w:rsidRDefault="004F7733" w:rsidP="001C44CB">
      <w:pPr>
        <w:pStyle w:val="Default"/>
        <w:numPr>
          <w:ilvl w:val="0"/>
          <w:numId w:val="32"/>
        </w:numPr>
        <w:tabs>
          <w:tab w:val="left" w:pos="1080"/>
          <w:tab w:val="left" w:pos="3330"/>
        </w:tabs>
        <w:rPr>
          <w:color w:val="auto"/>
        </w:rPr>
      </w:pPr>
      <w:r>
        <w:rPr>
          <w:color w:val="auto"/>
        </w:rPr>
        <w:t>Approve a deductive change order to George Mitchell Builders Inc for the following:</w:t>
      </w:r>
    </w:p>
    <w:p w14:paraId="2BBCA59A" w14:textId="5130A4EB" w:rsidR="004F7733" w:rsidRDefault="004F7733" w:rsidP="004F7733">
      <w:pPr>
        <w:pStyle w:val="Default"/>
        <w:tabs>
          <w:tab w:val="left" w:pos="1080"/>
          <w:tab w:val="left" w:pos="3330"/>
        </w:tabs>
        <w:ind w:left="900"/>
        <w:rPr>
          <w:color w:val="auto"/>
        </w:rPr>
      </w:pPr>
      <w:r>
        <w:rPr>
          <w:color w:val="auto"/>
        </w:rPr>
        <w:t>Access Control $-45,000</w:t>
      </w:r>
    </w:p>
    <w:p w14:paraId="034D8D41" w14:textId="27E87601" w:rsidR="004F7733" w:rsidRDefault="004F7733" w:rsidP="004F7733">
      <w:pPr>
        <w:pStyle w:val="Default"/>
        <w:tabs>
          <w:tab w:val="left" w:pos="1080"/>
          <w:tab w:val="left" w:pos="3330"/>
        </w:tabs>
        <w:ind w:left="900"/>
        <w:rPr>
          <w:color w:val="auto"/>
        </w:rPr>
      </w:pPr>
      <w:r>
        <w:rPr>
          <w:color w:val="auto"/>
        </w:rPr>
        <w:t>Data $-36,000</w:t>
      </w:r>
    </w:p>
    <w:p w14:paraId="68F55C72" w14:textId="10AA4C80" w:rsidR="004F7733" w:rsidRDefault="004F7733" w:rsidP="004F7733">
      <w:pPr>
        <w:pStyle w:val="Default"/>
        <w:tabs>
          <w:tab w:val="left" w:pos="1080"/>
          <w:tab w:val="left" w:pos="3330"/>
        </w:tabs>
        <w:ind w:left="900"/>
        <w:rPr>
          <w:color w:val="auto"/>
        </w:rPr>
      </w:pPr>
      <w:r>
        <w:rPr>
          <w:color w:val="auto"/>
        </w:rPr>
        <w:t>Landscape $-61,000</w:t>
      </w:r>
    </w:p>
    <w:p w14:paraId="704579C7" w14:textId="0E3A2E63" w:rsidR="004F7733" w:rsidRDefault="004F7733" w:rsidP="001C44CB">
      <w:pPr>
        <w:pStyle w:val="Default"/>
        <w:numPr>
          <w:ilvl w:val="0"/>
          <w:numId w:val="32"/>
        </w:numPr>
        <w:tabs>
          <w:tab w:val="left" w:pos="1080"/>
          <w:tab w:val="left" w:pos="3330"/>
        </w:tabs>
        <w:rPr>
          <w:color w:val="auto"/>
        </w:rPr>
      </w:pPr>
      <w:r>
        <w:rPr>
          <w:color w:val="auto"/>
        </w:rPr>
        <w:t>Approve a deductive change order to Global Modular for the following:</w:t>
      </w:r>
    </w:p>
    <w:p w14:paraId="691239BE" w14:textId="516F8F90" w:rsidR="004F7733" w:rsidRDefault="004F7733" w:rsidP="004F7733">
      <w:pPr>
        <w:pStyle w:val="Default"/>
        <w:tabs>
          <w:tab w:val="left" w:pos="1080"/>
          <w:tab w:val="left" w:pos="3330"/>
        </w:tabs>
        <w:ind w:left="900"/>
        <w:rPr>
          <w:color w:val="auto"/>
        </w:rPr>
      </w:pPr>
      <w:r>
        <w:rPr>
          <w:color w:val="auto"/>
        </w:rPr>
        <w:t>Adult restroom $-13</w:t>
      </w:r>
      <w:r w:rsidR="00A20C7D">
        <w:rPr>
          <w:color w:val="auto"/>
        </w:rPr>
        <w:t>6</w:t>
      </w:r>
      <w:r>
        <w:rPr>
          <w:color w:val="auto"/>
        </w:rPr>
        <w:t>,000</w:t>
      </w:r>
      <w:r w:rsidR="00CE7E26">
        <w:rPr>
          <w:color w:val="auto"/>
        </w:rPr>
        <w:t>(</w:t>
      </w:r>
      <w:r w:rsidR="00A20C7D">
        <w:rPr>
          <w:color w:val="auto"/>
        </w:rPr>
        <w:t>Will be funding separately</w:t>
      </w:r>
      <w:r w:rsidR="00CE7E26">
        <w:rPr>
          <w:color w:val="auto"/>
        </w:rPr>
        <w:t xml:space="preserve"> with ESSER</w:t>
      </w:r>
      <w:r w:rsidR="00A20C7D">
        <w:rPr>
          <w:color w:val="auto"/>
        </w:rPr>
        <w:t>.</w:t>
      </w:r>
      <w:r w:rsidR="00CE7E26">
        <w:rPr>
          <w:color w:val="auto"/>
        </w:rPr>
        <w:t>)</w:t>
      </w:r>
    </w:p>
    <w:p w14:paraId="326AFF19" w14:textId="6A4B7798" w:rsidR="001C44CB" w:rsidRDefault="00075823" w:rsidP="001C44CB">
      <w:pPr>
        <w:pStyle w:val="Default"/>
        <w:numPr>
          <w:ilvl w:val="0"/>
          <w:numId w:val="32"/>
        </w:numPr>
        <w:tabs>
          <w:tab w:val="left" w:pos="1080"/>
          <w:tab w:val="left" w:pos="3330"/>
        </w:tabs>
        <w:rPr>
          <w:color w:val="auto"/>
        </w:rPr>
      </w:pPr>
      <w:r>
        <w:rPr>
          <w:color w:val="auto"/>
        </w:rPr>
        <w:t>Approve the 2023-2024 Second Interim Budget Report and Positive Certification.</w:t>
      </w:r>
    </w:p>
    <w:p w14:paraId="6C37E040" w14:textId="24BF91AE" w:rsidR="00075823" w:rsidRDefault="00075823" w:rsidP="001C44CB">
      <w:pPr>
        <w:pStyle w:val="Default"/>
        <w:numPr>
          <w:ilvl w:val="0"/>
          <w:numId w:val="32"/>
        </w:numPr>
        <w:tabs>
          <w:tab w:val="left" w:pos="1080"/>
          <w:tab w:val="left" w:pos="3330"/>
        </w:tabs>
        <w:rPr>
          <w:color w:val="auto"/>
        </w:rPr>
      </w:pPr>
      <w:r>
        <w:rPr>
          <w:color w:val="auto"/>
        </w:rPr>
        <w:t>Approve the 2024-2025 school calendar.</w:t>
      </w:r>
    </w:p>
    <w:p w14:paraId="159158B1" w14:textId="73A46A39" w:rsidR="005D5A76" w:rsidRPr="005D5A76" w:rsidRDefault="005D5A76" w:rsidP="005D5A76">
      <w:pPr>
        <w:pStyle w:val="ListParagraph"/>
        <w:numPr>
          <w:ilvl w:val="0"/>
          <w:numId w:val="32"/>
        </w:numPr>
        <w:rPr>
          <w:color w:val="auto"/>
        </w:rPr>
      </w:pPr>
      <w:r w:rsidRPr="005D5A76">
        <w:rPr>
          <w:color w:val="auto"/>
        </w:rPr>
        <w:t>Approve Comprehensive Safe School Plan for the Seeley Union School District.</w:t>
      </w:r>
    </w:p>
    <w:p w14:paraId="076C12AF" w14:textId="77777777" w:rsidR="00075823" w:rsidRDefault="00075823" w:rsidP="00075823">
      <w:pPr>
        <w:pStyle w:val="Default"/>
        <w:numPr>
          <w:ilvl w:val="0"/>
          <w:numId w:val="32"/>
        </w:numPr>
        <w:tabs>
          <w:tab w:val="left" w:pos="1080"/>
          <w:tab w:val="left" w:pos="3330"/>
        </w:tabs>
        <w:rPr>
          <w:color w:val="auto"/>
        </w:rPr>
      </w:pPr>
      <w:r w:rsidRPr="006C74FA">
        <w:rPr>
          <w:color w:val="auto"/>
        </w:rPr>
        <w:t xml:space="preserve">Adopt </w:t>
      </w:r>
      <w:r>
        <w:rPr>
          <w:color w:val="auto"/>
        </w:rPr>
        <w:t xml:space="preserve">or delete </w:t>
      </w:r>
      <w:r w:rsidRPr="006C74FA">
        <w:rPr>
          <w:color w:val="auto"/>
        </w:rPr>
        <w:t>the New, Revised, Updated</w:t>
      </w:r>
      <w:r>
        <w:rPr>
          <w:color w:val="auto"/>
        </w:rPr>
        <w:t xml:space="preserve"> or Deleted</w:t>
      </w:r>
      <w:r w:rsidRPr="006C74FA">
        <w:rPr>
          <w:color w:val="auto"/>
        </w:rPr>
        <w:t xml:space="preserve"> Board Policies listed on the CSBA Policy Guide Sheet (attached).</w:t>
      </w:r>
    </w:p>
    <w:p w14:paraId="567155D5" w14:textId="77777777" w:rsidR="00864A77" w:rsidRDefault="00864A77" w:rsidP="00864A77">
      <w:pPr>
        <w:pStyle w:val="ListParagraph"/>
        <w:numPr>
          <w:ilvl w:val="0"/>
          <w:numId w:val="50"/>
        </w:numPr>
      </w:pPr>
      <w:r w:rsidRPr="00864A77">
        <w:t>Board Policy 0460 - Local Control and Accountability Plan</w:t>
      </w:r>
    </w:p>
    <w:p w14:paraId="5AA0EFB3" w14:textId="77777777" w:rsidR="00864A77" w:rsidRPr="00714995" w:rsidRDefault="00864A77" w:rsidP="00864A77">
      <w:pPr>
        <w:pStyle w:val="ListParagraph"/>
        <w:numPr>
          <w:ilvl w:val="0"/>
          <w:numId w:val="50"/>
        </w:numPr>
      </w:pPr>
      <w:r w:rsidRPr="00714995">
        <w:t>Administrative Regulation 0460 - Local Control and Accountability Plan</w:t>
      </w:r>
    </w:p>
    <w:p w14:paraId="040AF0B5" w14:textId="724BBDAC" w:rsidR="00864A77" w:rsidRDefault="00864A77" w:rsidP="00864A77">
      <w:pPr>
        <w:pStyle w:val="ListParagraph"/>
        <w:numPr>
          <w:ilvl w:val="0"/>
          <w:numId w:val="50"/>
        </w:numPr>
      </w:pPr>
      <w:r w:rsidRPr="00864A77">
        <w:t xml:space="preserve">Board Policy 0500 </w:t>
      </w:r>
      <w:r>
        <w:t>–</w:t>
      </w:r>
      <w:r w:rsidRPr="00864A77">
        <w:t xml:space="preserve"> Accountability</w:t>
      </w:r>
    </w:p>
    <w:p w14:paraId="5286D8CB" w14:textId="69FA97EF" w:rsidR="00864A77" w:rsidRDefault="00864A77" w:rsidP="00864A77">
      <w:pPr>
        <w:pStyle w:val="ListParagraph"/>
        <w:numPr>
          <w:ilvl w:val="0"/>
          <w:numId w:val="50"/>
        </w:numPr>
      </w:pPr>
      <w:r w:rsidRPr="00864A77">
        <w:t>Board Policy 0520 - Intervention in Underperforming School</w:t>
      </w:r>
      <w:r>
        <w:t>s</w:t>
      </w:r>
    </w:p>
    <w:p w14:paraId="6E6BB1BA" w14:textId="77777777" w:rsidR="00864A77" w:rsidRPr="00864A77" w:rsidRDefault="00864A77" w:rsidP="00864A77">
      <w:pPr>
        <w:pStyle w:val="ListParagraph"/>
        <w:numPr>
          <w:ilvl w:val="0"/>
          <w:numId w:val="50"/>
        </w:numPr>
      </w:pPr>
      <w:r w:rsidRPr="00864A77">
        <w:t>Administrative Regulation 1220 - Citizen Advisory Committees</w:t>
      </w:r>
    </w:p>
    <w:p w14:paraId="702652F3" w14:textId="5504626E" w:rsidR="00864A77" w:rsidRPr="00864A77" w:rsidRDefault="00864A77" w:rsidP="00864A77">
      <w:pPr>
        <w:pStyle w:val="ListParagraph"/>
        <w:numPr>
          <w:ilvl w:val="0"/>
          <w:numId w:val="50"/>
        </w:numPr>
      </w:pPr>
      <w:r w:rsidRPr="00864A77">
        <w:t>Board Policy 1431 – Waivers</w:t>
      </w:r>
    </w:p>
    <w:p w14:paraId="1DA02B0D" w14:textId="77777777" w:rsidR="00864A77" w:rsidRPr="00864A77" w:rsidRDefault="00864A77" w:rsidP="00864A77">
      <w:pPr>
        <w:pStyle w:val="ListParagraph"/>
        <w:numPr>
          <w:ilvl w:val="0"/>
          <w:numId w:val="50"/>
        </w:numPr>
      </w:pPr>
      <w:r w:rsidRPr="00864A77">
        <w:t>Board Policy 3400 - Management of District Assets/Accounts</w:t>
      </w:r>
    </w:p>
    <w:p w14:paraId="73C35B0D" w14:textId="77777777" w:rsidR="00864A77" w:rsidRPr="00864A77" w:rsidRDefault="00864A77" w:rsidP="00864A77">
      <w:pPr>
        <w:pStyle w:val="ListParagraph"/>
        <w:numPr>
          <w:ilvl w:val="0"/>
          <w:numId w:val="50"/>
        </w:numPr>
      </w:pPr>
      <w:r w:rsidRPr="00864A77">
        <w:t>Administrative Regulation 3400 - Management of District Assets/Accounts</w:t>
      </w:r>
    </w:p>
    <w:p w14:paraId="1DD95292" w14:textId="77777777" w:rsidR="00864A77" w:rsidRPr="00864A77" w:rsidRDefault="00864A77" w:rsidP="00864A77">
      <w:pPr>
        <w:pStyle w:val="ListParagraph"/>
        <w:numPr>
          <w:ilvl w:val="0"/>
          <w:numId w:val="50"/>
        </w:numPr>
      </w:pPr>
      <w:r w:rsidRPr="00864A77">
        <w:t>Board Policy 5116.2 - Involuntary Student Transfers</w:t>
      </w:r>
    </w:p>
    <w:p w14:paraId="601CCA0C" w14:textId="2C58B551" w:rsidR="00864A77" w:rsidRPr="00864A77" w:rsidRDefault="00864A77" w:rsidP="00864A77">
      <w:pPr>
        <w:pStyle w:val="ListParagraph"/>
        <w:numPr>
          <w:ilvl w:val="0"/>
          <w:numId w:val="50"/>
        </w:numPr>
      </w:pPr>
      <w:r w:rsidRPr="00864A77">
        <w:t>Board Policy 5131.2 – Bullying</w:t>
      </w:r>
    </w:p>
    <w:p w14:paraId="25B927FC" w14:textId="1CD7BADF" w:rsidR="00864A77" w:rsidRPr="00864A77" w:rsidRDefault="00864A77" w:rsidP="00864A77">
      <w:pPr>
        <w:pStyle w:val="ListParagraph"/>
        <w:numPr>
          <w:ilvl w:val="0"/>
          <w:numId w:val="50"/>
        </w:numPr>
      </w:pPr>
      <w:r w:rsidRPr="00864A77">
        <w:t>Administrative Regulation 5131.2 – Bullying</w:t>
      </w:r>
    </w:p>
    <w:p w14:paraId="4BBE49F8" w14:textId="77777777" w:rsidR="00864A77" w:rsidRPr="00864A77" w:rsidRDefault="00864A77" w:rsidP="00864A77">
      <w:pPr>
        <w:pStyle w:val="ListParagraph"/>
        <w:numPr>
          <w:ilvl w:val="0"/>
          <w:numId w:val="50"/>
        </w:numPr>
      </w:pPr>
      <w:r w:rsidRPr="00864A77">
        <w:t>Administrative Regulation 5141.21 - Administering Medication and Monitoring Health Conditions</w:t>
      </w:r>
    </w:p>
    <w:p w14:paraId="3790F150" w14:textId="77777777" w:rsidR="00864A77" w:rsidRPr="00864A77" w:rsidRDefault="00864A77" w:rsidP="00864A77">
      <w:pPr>
        <w:pStyle w:val="ListParagraph"/>
        <w:numPr>
          <w:ilvl w:val="0"/>
          <w:numId w:val="50"/>
        </w:numPr>
      </w:pPr>
      <w:r w:rsidRPr="00864A77">
        <w:t>Board Policy 5148.3 - Preschool/ Early Childhood Education</w:t>
      </w:r>
    </w:p>
    <w:p w14:paraId="7A5C6086" w14:textId="77777777" w:rsidR="00864A77" w:rsidRPr="00864A77" w:rsidRDefault="00864A77" w:rsidP="00864A77">
      <w:pPr>
        <w:pStyle w:val="ListParagraph"/>
        <w:numPr>
          <w:ilvl w:val="0"/>
          <w:numId w:val="50"/>
        </w:numPr>
      </w:pPr>
      <w:r w:rsidRPr="00864A77">
        <w:t>Administrative Regulation 5148.3 - Preschool/ Early Childhood Education</w:t>
      </w:r>
    </w:p>
    <w:p w14:paraId="32E60136" w14:textId="77777777" w:rsidR="00864A77" w:rsidRPr="00864A77" w:rsidRDefault="00864A77" w:rsidP="00864A77">
      <w:pPr>
        <w:pStyle w:val="ListParagraph"/>
        <w:numPr>
          <w:ilvl w:val="0"/>
          <w:numId w:val="50"/>
        </w:numPr>
      </w:pPr>
      <w:r w:rsidRPr="00864A77">
        <w:t>Board Policy 6142.8 - Comprehensive Health Education</w:t>
      </w:r>
    </w:p>
    <w:p w14:paraId="12E66639" w14:textId="4A991A51" w:rsidR="00864A77" w:rsidRPr="00864A77" w:rsidRDefault="00864A77" w:rsidP="00864A77">
      <w:pPr>
        <w:pStyle w:val="ListParagraph"/>
        <w:numPr>
          <w:ilvl w:val="0"/>
          <w:numId w:val="50"/>
        </w:numPr>
      </w:pPr>
      <w:r w:rsidRPr="00864A77">
        <w:t>Administrative Regulation 6142.8 - Comprehensive Health Education</w:t>
      </w:r>
    </w:p>
    <w:p w14:paraId="1CEF5869" w14:textId="77777777" w:rsidR="00864A77" w:rsidRPr="00864A77" w:rsidRDefault="00864A77" w:rsidP="00864A77">
      <w:pPr>
        <w:pStyle w:val="ListParagraph"/>
        <w:numPr>
          <w:ilvl w:val="0"/>
          <w:numId w:val="50"/>
        </w:numPr>
      </w:pPr>
      <w:r w:rsidRPr="00864A77">
        <w:t>Board Policy 6146.1 - High School Graduation Requirements</w:t>
      </w:r>
    </w:p>
    <w:p w14:paraId="0D748FBE" w14:textId="77777777" w:rsidR="00864A77" w:rsidRPr="00864A77" w:rsidRDefault="00864A77" w:rsidP="00864A77">
      <w:pPr>
        <w:pStyle w:val="ListParagraph"/>
        <w:numPr>
          <w:ilvl w:val="0"/>
          <w:numId w:val="50"/>
        </w:numPr>
      </w:pPr>
      <w:r w:rsidRPr="00864A77">
        <w:lastRenderedPageBreak/>
        <w:t>Board Policy 6146.4 - Differential Graduation and Competency Standards for Students with Disabilities</w:t>
      </w:r>
    </w:p>
    <w:p w14:paraId="03BA143F" w14:textId="2EF538D7" w:rsidR="001C44CB" w:rsidRDefault="00864A77" w:rsidP="00864A77">
      <w:pPr>
        <w:pStyle w:val="ListParagraph"/>
        <w:numPr>
          <w:ilvl w:val="0"/>
          <w:numId w:val="50"/>
        </w:numPr>
      </w:pPr>
      <w:r w:rsidRPr="00864A77">
        <w:t>Board Policy 6170.1 - Transitional Kindergarten</w:t>
      </w:r>
    </w:p>
    <w:p w14:paraId="450C7F48" w14:textId="77777777" w:rsidR="00864A77" w:rsidRPr="00864A77" w:rsidRDefault="00864A77" w:rsidP="00864A77">
      <w:pPr>
        <w:pStyle w:val="ListParagraph"/>
        <w:numPr>
          <w:ilvl w:val="0"/>
          <w:numId w:val="50"/>
        </w:numPr>
      </w:pPr>
      <w:r w:rsidRPr="00864A77">
        <w:t>Administrative Regulation 6173.3 - Education for Juvenile Court School Students</w:t>
      </w:r>
    </w:p>
    <w:p w14:paraId="1F751F88" w14:textId="77777777" w:rsidR="00B442F1" w:rsidRPr="00B442F1" w:rsidRDefault="00B442F1" w:rsidP="00B442F1">
      <w:pPr>
        <w:pStyle w:val="ListParagraph"/>
        <w:numPr>
          <w:ilvl w:val="0"/>
          <w:numId w:val="50"/>
        </w:numPr>
      </w:pPr>
      <w:r w:rsidRPr="00B442F1">
        <w:t>Board Bylaw 9321 - Closed Session</w:t>
      </w:r>
    </w:p>
    <w:p w14:paraId="3E9935B2" w14:textId="785CEB58" w:rsidR="001C44CB" w:rsidRPr="00B442F1" w:rsidRDefault="00B442F1" w:rsidP="00B442F1">
      <w:pPr>
        <w:pStyle w:val="ListParagraph"/>
        <w:numPr>
          <w:ilvl w:val="0"/>
          <w:numId w:val="50"/>
        </w:numPr>
      </w:pPr>
      <w:r w:rsidRPr="00B442F1">
        <w:t>Exhibit(1) 9321 - Closed Session</w:t>
      </w:r>
    </w:p>
    <w:p w14:paraId="20145234" w14:textId="23FEB7F5" w:rsidR="00075823" w:rsidRPr="00B442F1" w:rsidRDefault="00B442F1" w:rsidP="00075823">
      <w:pPr>
        <w:pStyle w:val="ListParagraph"/>
        <w:numPr>
          <w:ilvl w:val="0"/>
          <w:numId w:val="50"/>
        </w:numPr>
      </w:pPr>
      <w:r w:rsidRPr="00B442F1">
        <w:t>Exhibit(2) 9321 - Closed Session</w:t>
      </w:r>
    </w:p>
    <w:p w14:paraId="47810F8F" w14:textId="77777777" w:rsidR="00444BAF" w:rsidRDefault="00444BAF" w:rsidP="007F6B3C">
      <w:pPr>
        <w:jc w:val="both"/>
        <w:rPr>
          <w:b/>
        </w:rPr>
      </w:pPr>
    </w:p>
    <w:p w14:paraId="3C9DFD94" w14:textId="35D65EC0" w:rsidR="007F6B3C" w:rsidRDefault="002F34A6" w:rsidP="007F6B3C">
      <w:pPr>
        <w:jc w:val="both"/>
        <w:rPr>
          <w:b/>
          <w:u w:val="single"/>
        </w:rPr>
      </w:pPr>
      <w:r>
        <w:rPr>
          <w:b/>
        </w:rPr>
        <w:t>F</w:t>
      </w:r>
      <w:r w:rsidR="007F6B3C" w:rsidRPr="00116E3F">
        <w:rPr>
          <w:b/>
        </w:rPr>
        <w:t>.</w:t>
      </w:r>
      <w:r w:rsidR="007F6B3C" w:rsidRPr="007F6B3C">
        <w:rPr>
          <w:b/>
        </w:rPr>
        <w:t xml:space="preserve">  </w:t>
      </w:r>
      <w:r w:rsidR="00BF1A33">
        <w:rPr>
          <w:b/>
          <w:u w:val="single"/>
        </w:rPr>
        <w:t>INFORMATION ITEMS</w:t>
      </w:r>
    </w:p>
    <w:p w14:paraId="506B0CC9" w14:textId="77777777" w:rsidR="00BF1A33" w:rsidRDefault="00BF1A33" w:rsidP="007F6B3C">
      <w:pPr>
        <w:jc w:val="both"/>
        <w:rPr>
          <w:b/>
          <w:u w:val="single"/>
        </w:rPr>
      </w:pPr>
    </w:p>
    <w:p w14:paraId="299CBBD3" w14:textId="1EE43083" w:rsidR="00C33B1F" w:rsidRDefault="00C33B1F" w:rsidP="00C33B1F">
      <w:pPr>
        <w:pStyle w:val="ListParagraph"/>
        <w:numPr>
          <w:ilvl w:val="0"/>
          <w:numId w:val="44"/>
        </w:numPr>
        <w:jc w:val="both"/>
      </w:pPr>
      <w:r>
        <w:t>Letter from ICOE regarding 2023-2024 First Interim Report.</w:t>
      </w:r>
    </w:p>
    <w:p w14:paraId="64448AFD" w14:textId="34D416F0" w:rsidR="00075823" w:rsidRDefault="00075823" w:rsidP="00C33B1F">
      <w:pPr>
        <w:pStyle w:val="ListParagraph"/>
        <w:numPr>
          <w:ilvl w:val="0"/>
          <w:numId w:val="44"/>
        </w:numPr>
        <w:jc w:val="both"/>
      </w:pPr>
      <w:r>
        <w:t>Imperial County Treasurer’s Report for the month of January 2024.</w:t>
      </w:r>
    </w:p>
    <w:p w14:paraId="35AF9086" w14:textId="77777777" w:rsidR="00BF1A33" w:rsidRPr="00BF1A33" w:rsidRDefault="00BF1A33" w:rsidP="00BF1A33">
      <w:pPr>
        <w:pStyle w:val="ListParagraph"/>
        <w:jc w:val="both"/>
        <w:rPr>
          <w:b/>
          <w:u w:val="single"/>
        </w:rPr>
      </w:pPr>
    </w:p>
    <w:p w14:paraId="78663544" w14:textId="6C619FEC" w:rsidR="00BF1A33" w:rsidRDefault="00BF1A33" w:rsidP="00BF1A33">
      <w:pPr>
        <w:jc w:val="both"/>
        <w:rPr>
          <w:b/>
          <w:u w:val="single"/>
        </w:rPr>
      </w:pPr>
      <w:r>
        <w:rPr>
          <w:b/>
        </w:rPr>
        <w:t>G</w:t>
      </w:r>
      <w:r w:rsidRPr="00116E3F">
        <w:rPr>
          <w:b/>
        </w:rPr>
        <w:t>.</w:t>
      </w:r>
      <w:r w:rsidRPr="007F6B3C">
        <w:rPr>
          <w:b/>
        </w:rPr>
        <w:t xml:space="preserve">  </w:t>
      </w:r>
      <w:r w:rsidRPr="007F6B3C">
        <w:rPr>
          <w:b/>
          <w:u w:val="single"/>
        </w:rPr>
        <w:t>COMMUNICATION</w:t>
      </w:r>
    </w:p>
    <w:p w14:paraId="1415ED29" w14:textId="77777777" w:rsidR="007F6B3C" w:rsidRDefault="007F6B3C" w:rsidP="007F6B3C">
      <w:pPr>
        <w:pStyle w:val="ListParagraph"/>
        <w:jc w:val="both"/>
      </w:pPr>
    </w:p>
    <w:p w14:paraId="598B4D8E" w14:textId="7A249937" w:rsidR="00E53887" w:rsidRPr="00C33B1F" w:rsidRDefault="00076463" w:rsidP="00C33B1F">
      <w:pPr>
        <w:pStyle w:val="ListParagraph"/>
        <w:numPr>
          <w:ilvl w:val="0"/>
          <w:numId w:val="33"/>
        </w:numPr>
        <w:tabs>
          <w:tab w:val="left" w:pos="3600"/>
        </w:tabs>
        <w:jc w:val="both"/>
        <w:rPr>
          <w:b/>
          <w:u w:val="single"/>
        </w:rPr>
      </w:pPr>
      <w:r>
        <w:t>Superintendent/Principal’s</w:t>
      </w:r>
      <w:r w:rsidR="007F6B3C">
        <w:t xml:space="preserve"> Report</w:t>
      </w:r>
    </w:p>
    <w:p w14:paraId="52873FBB" w14:textId="77777777" w:rsidR="0008502A" w:rsidRDefault="0008502A" w:rsidP="0008502A">
      <w:pPr>
        <w:tabs>
          <w:tab w:val="left" w:pos="3600"/>
        </w:tabs>
        <w:jc w:val="both"/>
        <w:rPr>
          <w:b/>
          <w:u w:val="single"/>
        </w:rPr>
      </w:pPr>
    </w:p>
    <w:p w14:paraId="7855586C" w14:textId="7340A409" w:rsidR="0008502A" w:rsidRPr="007F6B3C" w:rsidRDefault="00BF1A33" w:rsidP="0008502A">
      <w:pPr>
        <w:jc w:val="both"/>
        <w:rPr>
          <w:b/>
          <w:u w:val="single"/>
        </w:rPr>
      </w:pPr>
      <w:r>
        <w:rPr>
          <w:b/>
        </w:rPr>
        <w:t>H</w:t>
      </w:r>
      <w:r w:rsidR="0008502A" w:rsidRPr="00116E3F">
        <w:rPr>
          <w:b/>
        </w:rPr>
        <w:t>.</w:t>
      </w:r>
      <w:r w:rsidR="0008502A" w:rsidRPr="007F6B3C">
        <w:rPr>
          <w:b/>
        </w:rPr>
        <w:t xml:space="preserve">  </w:t>
      </w:r>
      <w:r w:rsidR="0008502A">
        <w:rPr>
          <w:b/>
          <w:u w:val="single"/>
        </w:rPr>
        <w:t>CLOSED SESSION</w:t>
      </w:r>
    </w:p>
    <w:p w14:paraId="7D2E1B5F" w14:textId="77777777" w:rsidR="0008502A" w:rsidRDefault="0008502A" w:rsidP="0008502A">
      <w:pPr>
        <w:pStyle w:val="ListParagraph"/>
        <w:jc w:val="both"/>
      </w:pPr>
    </w:p>
    <w:p w14:paraId="1E8E26F6" w14:textId="74C613A2" w:rsidR="0008502A" w:rsidRDefault="0008502A" w:rsidP="0008502A">
      <w:pPr>
        <w:jc w:val="both"/>
      </w:pPr>
      <w:r>
        <w:t xml:space="preserve">      1.  </w:t>
      </w:r>
      <w:r w:rsidRPr="0008502A">
        <w:tab/>
        <w:t>Public Employment- Government Code §54957.</w:t>
      </w:r>
    </w:p>
    <w:p w14:paraId="0A33F0E3" w14:textId="77777777" w:rsidR="00B74B33" w:rsidRDefault="00B74B33" w:rsidP="00B74B33">
      <w:pPr>
        <w:pStyle w:val="Default"/>
      </w:pPr>
      <w:r>
        <w:t xml:space="preserve">      2.   </w:t>
      </w:r>
      <w:r w:rsidRPr="00B52008">
        <w:t>Conference with Labor Negotiators Andrea Ellis and Kendall</w:t>
      </w:r>
    </w:p>
    <w:p w14:paraId="05ACF7A4" w14:textId="451B6A66" w:rsidR="00B74B33" w:rsidRDefault="00B74B33" w:rsidP="00B74B33">
      <w:pPr>
        <w:pStyle w:val="Default"/>
      </w:pPr>
      <w:r>
        <w:tab/>
      </w:r>
      <w:r w:rsidRPr="00B52008">
        <w:t xml:space="preserve">Swanson </w:t>
      </w:r>
      <w:r>
        <w:t xml:space="preserve">– Negotiations with the Seeley Teachers Association – Government                                   </w:t>
      </w:r>
      <w:r>
        <w:tab/>
        <w:t>Code § 54957.6.</w:t>
      </w:r>
    </w:p>
    <w:p w14:paraId="3D3EB325" w14:textId="77777777" w:rsidR="00444BAF" w:rsidRDefault="00444BAF" w:rsidP="00B74B33">
      <w:pPr>
        <w:pStyle w:val="Default"/>
      </w:pPr>
    </w:p>
    <w:p w14:paraId="0C51722F" w14:textId="224099A3" w:rsidR="007A4D98" w:rsidRDefault="00BF1A33" w:rsidP="007A4D98">
      <w:pPr>
        <w:jc w:val="both"/>
        <w:rPr>
          <w:b/>
          <w:u w:val="single"/>
        </w:rPr>
      </w:pPr>
      <w:r>
        <w:rPr>
          <w:b/>
        </w:rPr>
        <w:t>I</w:t>
      </w:r>
      <w:r w:rsidR="007A4D98" w:rsidRPr="00116E3F">
        <w:rPr>
          <w:b/>
        </w:rPr>
        <w:t>.</w:t>
      </w:r>
      <w:r w:rsidR="007A4D98">
        <w:rPr>
          <w:b/>
        </w:rPr>
        <w:t xml:space="preserve"> </w:t>
      </w:r>
      <w:r w:rsidR="007A4D98" w:rsidRPr="007F6B3C">
        <w:rPr>
          <w:b/>
          <w:u w:val="single"/>
        </w:rPr>
        <w:t>ADJOURNMENT</w:t>
      </w:r>
    </w:p>
    <w:p w14:paraId="149F867A" w14:textId="77777777" w:rsidR="007F6B3C" w:rsidRDefault="007F6B3C" w:rsidP="007F6B3C"/>
    <w:p w14:paraId="23B805A1" w14:textId="5217A40B" w:rsidR="007F6B3C" w:rsidRDefault="007F6B3C" w:rsidP="007F6B3C">
      <w:r>
        <w:rPr>
          <w:noProof/>
        </w:rPr>
        <mc:AlternateContent>
          <mc:Choice Requires="wps">
            <w:drawing>
              <wp:anchor distT="0" distB="0" distL="0" distR="0" simplePos="0" relativeHeight="251662336" behindDoc="0" locked="0" layoutInCell="1" allowOverlap="1" wp14:anchorId="65BCAE54" wp14:editId="1278B93D">
                <wp:simplePos x="0" y="0"/>
                <wp:positionH relativeFrom="column">
                  <wp:posOffset>-630621</wp:posOffset>
                </wp:positionH>
                <wp:positionV relativeFrom="line">
                  <wp:posOffset>377585</wp:posOffset>
                </wp:positionV>
                <wp:extent cx="7200900" cy="1844566"/>
                <wp:effectExtent l="0" t="0" r="12700" b="10160"/>
                <wp:wrapNone/>
                <wp:docPr id="1" name="officeArt object"/>
                <wp:cNvGraphicFramePr/>
                <a:graphic xmlns:a="http://schemas.openxmlformats.org/drawingml/2006/main">
                  <a:graphicData uri="http://schemas.microsoft.com/office/word/2010/wordprocessingShape">
                    <wps:wsp>
                      <wps:cNvSpPr/>
                      <wps:spPr>
                        <a:xfrm>
                          <a:off x="0" y="0"/>
                          <a:ext cx="7200900" cy="1844566"/>
                        </a:xfrm>
                        <a:prstGeom prst="rect">
                          <a:avLst/>
                        </a:prstGeom>
                        <a:solidFill>
                          <a:srgbClr val="FFFFFF"/>
                        </a:solidFill>
                        <a:ln w="9525" cap="flat">
                          <a:solidFill>
                            <a:srgbClr val="000000"/>
                          </a:solidFill>
                          <a:prstDash val="solid"/>
                          <a:round/>
                        </a:ln>
                        <a:effectLst/>
                      </wps:spPr>
                      <wps:txbx>
                        <w:txbxContent>
                          <w:p w14:paraId="693B4A81" w14:textId="77777777" w:rsidR="007F6B3C" w:rsidRPr="0062650F" w:rsidRDefault="007F6B3C" w:rsidP="007F6B3C">
                            <w:pPr>
                              <w:jc w:val="center"/>
                              <w:rPr>
                                <w:rFonts w:cs="Times New Roman"/>
                                <w:u w:val="single"/>
                              </w:rPr>
                            </w:pPr>
                            <w:r w:rsidRPr="0062650F">
                              <w:rPr>
                                <w:rFonts w:cs="Times New Roman"/>
                                <w:u w:val="single"/>
                              </w:rPr>
                              <w:t>REASONABLE ACCOMMODATIONS</w:t>
                            </w:r>
                          </w:p>
                          <w:p w14:paraId="59E103C8" w14:textId="62804526" w:rsidR="007F6B3C" w:rsidRDefault="007F6B3C" w:rsidP="007F6B3C">
                            <w:pPr>
                              <w:jc w:val="center"/>
                              <w:rPr>
                                <w:rFonts w:cs="Times New Roman"/>
                              </w:rPr>
                            </w:pPr>
                            <w:r w:rsidRPr="001172C9">
                              <w:rPr>
                                <w:rFonts w:cs="Times New Roman"/>
                              </w:rPr>
                              <w:t>With at least 48 hours’ notice, any individual with a disability who requires reasonable accommodation to participate in a Board meeting, or if any individual needs an interpreter they may request assistance by contacting the Superintendent’s Office at the address listed above or by calling: (760) 352-3571.</w:t>
                            </w:r>
                          </w:p>
                          <w:p w14:paraId="285B0286" w14:textId="77777777" w:rsidR="007F6B3C" w:rsidRPr="0062650F" w:rsidRDefault="007F6B3C" w:rsidP="007F6B3C">
                            <w:pPr>
                              <w:widowControl w:val="0"/>
                              <w:snapToGrid w:val="0"/>
                              <w:contextualSpacing/>
                              <w:jc w:val="center"/>
                              <w:rPr>
                                <w:rFonts w:cs="Times New Roman"/>
                                <w:u w:val="single"/>
                              </w:rPr>
                            </w:pPr>
                            <w:r w:rsidRPr="0062650F">
                              <w:rPr>
                                <w:rFonts w:cs="Times New Roman"/>
                                <w:u w:val="single"/>
                              </w:rPr>
                              <w:t>PUBLIC RECORDS</w:t>
                            </w:r>
                          </w:p>
                          <w:p w14:paraId="467C939D" w14:textId="77777777" w:rsidR="007F6B3C" w:rsidRPr="00461500" w:rsidRDefault="007F6B3C" w:rsidP="007F6B3C">
                            <w:pPr>
                              <w:widowControl w:val="0"/>
                              <w:snapToGrid w:val="0"/>
                              <w:contextualSpacing/>
                              <w:jc w:val="center"/>
                            </w:pPr>
                            <w:r w:rsidRPr="0062650F">
                              <w:rPr>
                                <w:rFonts w:cs="Times New Roman"/>
                              </w:rPr>
                              <w:t xml:space="preserve">From time-to-time writings that are public records, which are related to open session items on an agenda for a regular meeting, may be distributed to </w:t>
                            </w:r>
                            <w:r>
                              <w:t>B</w:t>
                            </w:r>
                            <w:r w:rsidRPr="0062650F">
                              <w:rPr>
                                <w:rFonts w:cs="Times New Roman"/>
                              </w:rPr>
                              <w:t xml:space="preserve">oard members after the posting of the agenda. Whenever this occurs, such writings will be available for public inspection in </w:t>
                            </w:r>
                            <w:r>
                              <w:t>District Office</w:t>
                            </w:r>
                            <w:r w:rsidRPr="0062650F">
                              <w:rPr>
                                <w:rFonts w:cs="Times New Roman"/>
                              </w:rPr>
                              <w:t xml:space="preserve"> located at </w:t>
                            </w:r>
                            <w:r>
                              <w:t>1812 West Rio Vista, Seeley, CA 92278.</w:t>
                            </w:r>
                          </w:p>
                          <w:p w14:paraId="3437CC12" w14:textId="77777777" w:rsidR="007F6B3C" w:rsidRPr="00461500" w:rsidRDefault="007F6B3C" w:rsidP="007F6B3C">
                            <w:pPr>
                              <w:jc w:val="center"/>
                              <w:rPr>
                                <w:rFonts w:cs="Times New Roman"/>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65BCAE54" id="_x0000_s1027" style="position:absolute;margin-left:-49.65pt;margin-top:29.75pt;width:567pt;height:145.25pt;z-index:2516623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">
                <v:stroke joinstyle="round"/>
                <v:textbox inset="1.27mm,1.27mm,1.27mm,1.27mm">
                  <w:txbxContent>
                    <w:p w14:paraId="693B4A81" w14:textId="77777777" w:rsidR="007F6B3C" w:rsidRPr="0062650F" w:rsidRDefault="007F6B3C" w:rsidP="007F6B3C">
                      <w:pPr>
                        <w:jc w:val="center"/>
                        <w:rPr>
                          <w:rFonts w:cs="Times New Roman"/>
                          <w:u w:val="single"/>
                        </w:rPr>
                      </w:pPr>
                      <w:r w:rsidRPr="0062650F">
                        <w:rPr>
                          <w:rFonts w:cs="Times New Roman"/>
                          <w:u w:val="single"/>
                        </w:rPr>
                        <w:t>REASONABLE ACCOMMODATIONS</w:t>
                      </w:r>
                    </w:p>
                    <w:p w14:paraId="59E103C8" w14:textId="62804526" w:rsidR="007F6B3C" w:rsidRDefault="007F6B3C" w:rsidP="007F6B3C">
                      <w:pPr>
                        <w:jc w:val="center"/>
                        <w:rPr>
                          <w:rFonts w:cs="Times New Roman"/>
                        </w:rPr>
                      </w:pPr>
                      <w:r w:rsidRPr="001172C9">
                        <w:rPr>
                          <w:rFonts w:cs="Times New Roman"/>
                        </w:rPr>
                        <w:t>With at least 48 hours’ notice, any individual with a disability who requires reasonable accommodation to participate in a Board meeting, or if any individual needs an interpreter they may request assistance by contacting the Superintendent’s Office at the address listed above or by calling: (760) 352-3571.</w:t>
                      </w:r>
                    </w:p>
                    <w:p w14:paraId="285B0286" w14:textId="77777777" w:rsidR="007F6B3C" w:rsidRPr="0062650F" w:rsidRDefault="007F6B3C" w:rsidP="007F6B3C">
                      <w:pPr>
                        <w:widowControl w:val="0"/>
                        <w:snapToGrid w:val="0"/>
                        <w:contextualSpacing/>
                        <w:jc w:val="center"/>
                        <w:rPr>
                          <w:rFonts w:cs="Times New Roman"/>
                          <w:u w:val="single"/>
                        </w:rPr>
                      </w:pPr>
                      <w:r w:rsidRPr="0062650F">
                        <w:rPr>
                          <w:rFonts w:cs="Times New Roman"/>
                          <w:u w:val="single"/>
                        </w:rPr>
                        <w:t>PUBLIC RECORDS</w:t>
                      </w:r>
                    </w:p>
                    <w:p w14:paraId="467C939D" w14:textId="77777777" w:rsidR="007F6B3C" w:rsidRPr="00461500" w:rsidRDefault="007F6B3C" w:rsidP="007F6B3C">
                      <w:pPr>
                        <w:widowControl w:val="0"/>
                        <w:snapToGrid w:val="0"/>
                        <w:contextualSpacing/>
                        <w:jc w:val="center"/>
                      </w:pPr>
                      <w:r w:rsidRPr="0062650F">
                        <w:rPr>
                          <w:rFonts w:cs="Times New Roman"/>
                        </w:rPr>
                        <w:t xml:space="preserve">From time-to-time writings that are public records, which are related to open session items on an agenda for a regular meeting, may be distributed to </w:t>
                      </w:r>
                      <w:r>
                        <w:t>B</w:t>
                      </w:r>
                      <w:r w:rsidRPr="0062650F">
                        <w:rPr>
                          <w:rFonts w:cs="Times New Roman"/>
                        </w:rPr>
                        <w:t xml:space="preserve">oard members after the posting of the agenda. Whenever this occurs, such writings will be available for public inspection in </w:t>
                      </w:r>
                      <w:r>
                        <w:t>District Office</w:t>
                      </w:r>
                      <w:r w:rsidRPr="0062650F">
                        <w:rPr>
                          <w:rFonts w:cs="Times New Roman"/>
                        </w:rPr>
                        <w:t xml:space="preserve"> located at </w:t>
                      </w:r>
                      <w:r>
                        <w:t>1812 West Rio Vista, Seeley, CA 92278.</w:t>
                      </w:r>
                    </w:p>
                    <w:p w14:paraId="3437CC12" w14:textId="77777777" w:rsidR="007F6B3C" w:rsidRPr="00461500" w:rsidRDefault="007F6B3C" w:rsidP="007F6B3C">
                      <w:pPr>
                        <w:jc w:val="center"/>
                        <w:rPr>
                          <w:rFonts w:cs="Times New Roman"/>
                        </w:rPr>
                      </w:pPr>
                    </w:p>
                  </w:txbxContent>
                </v:textbox>
                <w10:wrap anchory="line"/>
              </v:rect>
            </w:pict>
          </mc:Fallback>
        </mc:AlternateContent>
      </w:r>
      <w:r>
        <w:t xml:space="preserve">NEXT REGULAR MEETING TO BE HELD:  </w:t>
      </w:r>
      <w:r w:rsidR="00B47A72">
        <w:t>April 9</w:t>
      </w:r>
      <w:r>
        <w:t>, 202</w:t>
      </w:r>
      <w:r w:rsidR="00F40DD6">
        <w:t>4</w:t>
      </w:r>
      <w:r>
        <w:t xml:space="preserve"> at 5:00 p.m.</w:t>
      </w:r>
    </w:p>
    <w:p w14:paraId="6D9CA037" w14:textId="77777777" w:rsidR="002F34A6" w:rsidRDefault="002F34A6" w:rsidP="007F6B3C"/>
    <w:p w14:paraId="2675D84F" w14:textId="77777777" w:rsidR="002F34A6" w:rsidRDefault="002F34A6" w:rsidP="007F6B3C"/>
    <w:p w14:paraId="259E67CA" w14:textId="77777777" w:rsidR="00116E3F" w:rsidRDefault="00116E3F" w:rsidP="007F6B3C"/>
    <w:p w14:paraId="3165252E" w14:textId="77777777" w:rsidR="00116E3F" w:rsidRDefault="00116E3F" w:rsidP="007F6B3C"/>
    <w:p w14:paraId="04973563" w14:textId="77777777" w:rsidR="00FF1D67" w:rsidRDefault="00FF1D67" w:rsidP="007F6B3C"/>
    <w:p w14:paraId="4F7F830E" w14:textId="77777777" w:rsidR="00FF1D67" w:rsidRDefault="00FF1D67" w:rsidP="007F6B3C"/>
    <w:p w14:paraId="7923B09C" w14:textId="77777777" w:rsidR="007F6B3C" w:rsidRDefault="007F6B3C" w:rsidP="007F6B3C">
      <w:pPr>
        <w:jc w:val="both"/>
      </w:pPr>
    </w:p>
    <w:p w14:paraId="1A81E768" w14:textId="77777777" w:rsidR="00FF1D67" w:rsidRDefault="00FF1D67" w:rsidP="007F6B3C">
      <w:pPr>
        <w:jc w:val="both"/>
      </w:pPr>
    </w:p>
    <w:p w14:paraId="2B9BFE92" w14:textId="77777777" w:rsidR="00FF1D67" w:rsidRDefault="00FF1D67" w:rsidP="007F6B3C">
      <w:pPr>
        <w:jc w:val="both"/>
      </w:pPr>
    </w:p>
    <w:p w14:paraId="4330A7B1" w14:textId="77777777" w:rsidR="007F6B3C" w:rsidRDefault="007F6B3C" w:rsidP="007F6B3C">
      <w:pPr>
        <w:pStyle w:val="Default"/>
        <w:ind w:left="720"/>
      </w:pPr>
    </w:p>
    <w:p w14:paraId="1B21CEA1" w14:textId="77777777" w:rsidR="007F6B3C" w:rsidRPr="007F6B3C" w:rsidRDefault="007F6B3C" w:rsidP="007F6B3C">
      <w:pPr>
        <w:pStyle w:val="Default"/>
        <w:ind w:left="720"/>
      </w:pPr>
    </w:p>
    <w:p w14:paraId="1D8F7E0B" w14:textId="3E2F218B" w:rsidR="007F6B3C" w:rsidRPr="007F6B3C" w:rsidRDefault="007F6B3C" w:rsidP="007F6B3C">
      <w:pPr>
        <w:pStyle w:val="BodyTextIndent"/>
        <w:ind w:left="0" w:firstLine="0"/>
        <w:jc w:val="both"/>
        <w:rPr>
          <w:b/>
          <w:sz w:val="23"/>
          <w:szCs w:val="23"/>
        </w:rPr>
      </w:pPr>
    </w:p>
    <w:p w14:paraId="355FFF9E" w14:textId="77777777" w:rsidR="00D4691D" w:rsidRDefault="00D4691D" w:rsidP="00D4691D">
      <w:pPr>
        <w:pStyle w:val="ListParagraph"/>
        <w:ind w:left="1440"/>
        <w:jc w:val="both"/>
      </w:pPr>
    </w:p>
    <w:p w14:paraId="794410F4" w14:textId="77777777" w:rsidR="00687345" w:rsidRDefault="00687345" w:rsidP="005A0A65">
      <w:pPr>
        <w:ind w:left="2520"/>
      </w:pPr>
    </w:p>
    <w:p w14:paraId="1C460442" w14:textId="77777777" w:rsidR="00687345" w:rsidRDefault="00687345" w:rsidP="00687345"/>
    <w:p w14:paraId="451E28E6" w14:textId="77777777" w:rsidR="00687345" w:rsidRDefault="00687345" w:rsidP="00687345"/>
    <w:p w14:paraId="3113DFFD" w14:textId="77777777" w:rsidR="00687345" w:rsidRDefault="00687345" w:rsidP="00687345"/>
    <w:p w14:paraId="6284BDFB" w14:textId="77777777" w:rsidR="00687345" w:rsidRDefault="00687345" w:rsidP="00687345"/>
    <w:p w14:paraId="1979348E" w14:textId="77777777" w:rsidR="00687345" w:rsidRDefault="00687345" w:rsidP="00687345"/>
    <w:p w14:paraId="59E1F46A" w14:textId="77777777" w:rsidR="00687345" w:rsidRDefault="00687345" w:rsidP="00687345"/>
    <w:p w14:paraId="2B2F6347" w14:textId="77777777" w:rsidR="00687345" w:rsidRDefault="00687345" w:rsidP="00687345"/>
    <w:p w14:paraId="540060B3" w14:textId="77777777" w:rsidR="00687345" w:rsidRDefault="00687345" w:rsidP="00687345"/>
    <w:p w14:paraId="2D8A9EED" w14:textId="77777777" w:rsidR="00687345" w:rsidRDefault="00687345" w:rsidP="00687345"/>
    <w:p w14:paraId="39FFB327" w14:textId="77777777" w:rsidR="00687345" w:rsidRDefault="00687345" w:rsidP="00687345"/>
    <w:p w14:paraId="2188BCD5" w14:textId="77777777" w:rsidR="00687345" w:rsidRDefault="00687345" w:rsidP="00687345"/>
    <w:p w14:paraId="15C0ECCE" w14:textId="77777777" w:rsidR="00687345" w:rsidRDefault="00687345" w:rsidP="00687345"/>
    <w:p w14:paraId="254961DF" w14:textId="77777777" w:rsidR="00687345" w:rsidRDefault="00687345" w:rsidP="00687345"/>
    <w:p w14:paraId="0B3C62FC" w14:textId="77777777" w:rsidR="00687345" w:rsidRDefault="00687345" w:rsidP="00687345"/>
    <w:p w14:paraId="26AE0F27" w14:textId="77777777" w:rsidR="00687345" w:rsidRDefault="00687345" w:rsidP="00687345"/>
    <w:p w14:paraId="7E880815" w14:textId="77777777" w:rsidR="00687345" w:rsidRDefault="00687345" w:rsidP="00687345"/>
    <w:p w14:paraId="43AB0151" w14:textId="77777777" w:rsidR="00687345" w:rsidRDefault="00687345" w:rsidP="00687345"/>
    <w:p w14:paraId="125E6BA7" w14:textId="77777777" w:rsidR="00687345" w:rsidRDefault="00687345" w:rsidP="00687345"/>
    <w:p w14:paraId="4B54965F" w14:textId="77777777" w:rsidR="00687345" w:rsidRDefault="00687345" w:rsidP="00687345"/>
    <w:p w14:paraId="071996E7" w14:textId="77777777" w:rsidR="00687345" w:rsidRDefault="00687345" w:rsidP="00687345"/>
    <w:p w14:paraId="7BBECDF7" w14:textId="77777777" w:rsidR="00687345" w:rsidRDefault="00687345" w:rsidP="00687345"/>
    <w:p w14:paraId="61F089D2" w14:textId="77777777" w:rsidR="00687345" w:rsidRDefault="00687345" w:rsidP="00687345"/>
    <w:p w14:paraId="63E41853" w14:textId="77777777" w:rsidR="00687345" w:rsidRDefault="00687345" w:rsidP="00687345"/>
    <w:p w14:paraId="40861C97" w14:textId="77777777" w:rsidR="00687345" w:rsidRDefault="00687345" w:rsidP="00687345"/>
    <w:p w14:paraId="7403B108" w14:textId="77777777" w:rsidR="00687345" w:rsidRDefault="00687345" w:rsidP="00687345"/>
    <w:p w14:paraId="4CAB7A7D" w14:textId="77777777" w:rsidR="00687345" w:rsidRDefault="00687345" w:rsidP="00687345"/>
    <w:p w14:paraId="6986ED8A" w14:textId="77777777" w:rsidR="00687345" w:rsidRDefault="00687345" w:rsidP="00687345"/>
    <w:sectPr w:rsidR="00687345" w:rsidSect="00D4691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656B" w14:textId="77777777" w:rsidR="00A965C4" w:rsidRDefault="00A965C4">
      <w:r>
        <w:separator/>
      </w:r>
    </w:p>
  </w:endnote>
  <w:endnote w:type="continuationSeparator" w:id="0">
    <w:p w14:paraId="3B871D6C" w14:textId="77777777" w:rsidR="00A965C4" w:rsidRDefault="00A9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pto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4D6C" w14:textId="77777777" w:rsidR="00A965C4" w:rsidRDefault="00A965C4">
      <w:r>
        <w:separator/>
      </w:r>
    </w:p>
  </w:footnote>
  <w:footnote w:type="continuationSeparator" w:id="0">
    <w:p w14:paraId="70E4370C" w14:textId="77777777" w:rsidR="00A965C4" w:rsidRDefault="00A9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3BD"/>
    <w:multiLevelType w:val="hybridMultilevel"/>
    <w:tmpl w:val="481E3ABA"/>
    <w:lvl w:ilvl="0" w:tplc="748A6794">
      <w:start w:val="1"/>
      <w:numFmt w:val="decimal"/>
      <w:lvlText w:val="%1."/>
      <w:lvlJc w:val="left"/>
      <w:pPr>
        <w:ind w:left="720" w:hanging="360"/>
      </w:pPr>
      <w:rPr>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064F3744"/>
    <w:multiLevelType w:val="hybridMultilevel"/>
    <w:tmpl w:val="35A42C5A"/>
    <w:numStyleLink w:val="ImportedStyle1"/>
  </w:abstractNum>
  <w:abstractNum w:abstractNumId="2" w15:restartNumberingAfterBreak="0">
    <w:nsid w:val="0AC5485C"/>
    <w:multiLevelType w:val="hybridMultilevel"/>
    <w:tmpl w:val="3A88D7D2"/>
    <w:lvl w:ilvl="0" w:tplc="BC78CBC2">
      <w:start w:val="1"/>
      <w:numFmt w:val="upperLetter"/>
      <w:lvlText w:val="%1."/>
      <w:lvlJc w:val="left"/>
      <w:pPr>
        <w:tabs>
          <w:tab w:val="num" w:pos="2520"/>
        </w:tabs>
        <w:ind w:left="2520" w:hanging="360"/>
      </w:pPr>
      <w:rPr>
        <w:rFonts w:hint="default"/>
        <w:b/>
        <w:u w:val="single"/>
      </w:rPr>
    </w:lvl>
    <w:lvl w:ilvl="1" w:tplc="D32E321E">
      <w:start w:val="1"/>
      <w:numFmt w:val="decimal"/>
      <w:lvlText w:val="%2."/>
      <w:lvlJc w:val="left"/>
      <w:pPr>
        <w:tabs>
          <w:tab w:val="num" w:pos="4860"/>
        </w:tabs>
        <w:ind w:left="4860" w:hanging="360"/>
      </w:pPr>
      <w:rPr>
        <w:rFonts w:ascii="Times New Roman" w:eastAsia="Times New Roman" w:hAnsi="Times New Roman" w:cs="Times New Roman"/>
        <w:b w:val="0"/>
        <w:i w:val="0"/>
      </w:rPr>
    </w:lvl>
    <w:lvl w:ilvl="2" w:tplc="4FDC41B2">
      <w:start w:val="1"/>
      <w:numFmt w:val="lowerLetter"/>
      <w:lvlText w:val="%3)"/>
      <w:lvlJc w:val="left"/>
      <w:pPr>
        <w:tabs>
          <w:tab w:val="num" w:pos="4140"/>
        </w:tabs>
        <w:ind w:left="4140" w:hanging="360"/>
      </w:pPr>
      <w:rPr>
        <w:rFonts w:ascii="Times New Roman" w:eastAsia="Times New Roman" w:hAnsi="Times New Roman" w:cs="Times New Roman"/>
        <w:b w:val="0"/>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D0F191F"/>
    <w:multiLevelType w:val="hybridMultilevel"/>
    <w:tmpl w:val="E6F2986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16E5"/>
    <w:multiLevelType w:val="hybridMultilevel"/>
    <w:tmpl w:val="A5762F7E"/>
    <w:lvl w:ilvl="0" w:tplc="806AD2C6">
      <w:start w:val="2"/>
      <w:numFmt w:val="upperLetter"/>
      <w:lvlText w:val="%1."/>
      <w:lvlJc w:val="left"/>
      <w:pPr>
        <w:ind w:left="2100" w:hanging="360"/>
      </w:pPr>
      <w:rPr>
        <w:rFonts w:hint="default"/>
        <w:b/>
        <w:u w:val="none"/>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15:restartNumberingAfterBreak="0">
    <w:nsid w:val="0EA463FE"/>
    <w:multiLevelType w:val="hybridMultilevel"/>
    <w:tmpl w:val="834460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05E06B9"/>
    <w:multiLevelType w:val="hybridMultilevel"/>
    <w:tmpl w:val="35A42C5A"/>
    <w:lvl w:ilvl="0" w:tplc="178A7438">
      <w:start w:val="1"/>
      <w:numFmt w:val="upperLetter"/>
      <w:lvlText w:val="%1."/>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8C1612">
      <w:start w:val="1"/>
      <w:numFmt w:val="decimal"/>
      <w:lvlText w:val="%2."/>
      <w:lvlJc w:val="left"/>
      <w:pPr>
        <w:ind w:left="33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F86720">
      <w:start w:val="1"/>
      <w:numFmt w:val="lowerLetter"/>
      <w:lvlText w:val="%3)"/>
      <w:lvlJc w:val="left"/>
      <w:pPr>
        <w:tabs>
          <w:tab w:val="left" w:pos="3330"/>
        </w:tabs>
        <w:ind w:left="4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21DB6">
      <w:start w:val="1"/>
      <w:numFmt w:val="decimal"/>
      <w:lvlText w:val="%4."/>
      <w:lvlJc w:val="left"/>
      <w:pPr>
        <w:tabs>
          <w:tab w:val="left" w:pos="333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E3C02">
      <w:start w:val="1"/>
      <w:numFmt w:val="lowerLetter"/>
      <w:lvlText w:val="%5."/>
      <w:lvlJc w:val="left"/>
      <w:pPr>
        <w:tabs>
          <w:tab w:val="left" w:pos="333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4777C">
      <w:start w:val="1"/>
      <w:numFmt w:val="lowerRoman"/>
      <w:lvlText w:val="%6."/>
      <w:lvlJc w:val="left"/>
      <w:pPr>
        <w:tabs>
          <w:tab w:val="left" w:pos="3330"/>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C42BA">
      <w:start w:val="1"/>
      <w:numFmt w:val="decimal"/>
      <w:lvlText w:val="%7."/>
      <w:lvlJc w:val="left"/>
      <w:pPr>
        <w:tabs>
          <w:tab w:val="left" w:pos="3330"/>
        </w:tabs>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A16B4">
      <w:start w:val="1"/>
      <w:numFmt w:val="lowerLetter"/>
      <w:lvlText w:val="%8."/>
      <w:lvlJc w:val="left"/>
      <w:pPr>
        <w:tabs>
          <w:tab w:val="left" w:pos="3330"/>
        </w:tabs>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60DFAC">
      <w:start w:val="1"/>
      <w:numFmt w:val="lowerRoman"/>
      <w:lvlText w:val="%9."/>
      <w:lvlJc w:val="left"/>
      <w:pPr>
        <w:tabs>
          <w:tab w:val="left" w:pos="3330"/>
        </w:tabs>
        <w:ind w:left="82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877948"/>
    <w:multiLevelType w:val="hybridMultilevel"/>
    <w:tmpl w:val="A75E2CB2"/>
    <w:lvl w:ilvl="0" w:tplc="04090015">
      <w:start w:val="5"/>
      <w:numFmt w:val="upperLetter"/>
      <w:lvlText w:val="%1."/>
      <w:lvlJc w:val="left"/>
      <w:pPr>
        <w:ind w:left="360" w:hanging="360"/>
      </w:pPr>
      <w:rPr>
        <w:rFonts w:hint="default"/>
      </w:rPr>
    </w:lvl>
    <w:lvl w:ilvl="1" w:tplc="62F4A8B2">
      <w:start w:val="1"/>
      <w:numFmt w:val="decimal"/>
      <w:lvlText w:val="%2."/>
      <w:lvlJc w:val="left"/>
      <w:pPr>
        <w:ind w:left="1440" w:hanging="360"/>
      </w:pPr>
      <w:rPr>
        <w:rFonts w:ascii="Times New Roman" w:eastAsia="Arial Unicode MS" w:hAnsi="Times New Roman" w:cs="Arial Unicode M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2453E"/>
    <w:multiLevelType w:val="hybridMultilevel"/>
    <w:tmpl w:val="481E3ABA"/>
    <w:lvl w:ilvl="0" w:tplc="748A6794">
      <w:start w:val="1"/>
      <w:numFmt w:val="decimal"/>
      <w:lvlText w:val="%1."/>
      <w:lvlJc w:val="left"/>
      <w:pPr>
        <w:ind w:left="720" w:hanging="360"/>
      </w:pPr>
      <w:rPr>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1C5948FE"/>
    <w:multiLevelType w:val="hybridMultilevel"/>
    <w:tmpl w:val="4A3A243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F2A51"/>
    <w:multiLevelType w:val="hybridMultilevel"/>
    <w:tmpl w:val="2BA4A128"/>
    <w:lvl w:ilvl="0" w:tplc="04090015">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45F94"/>
    <w:multiLevelType w:val="hybridMultilevel"/>
    <w:tmpl w:val="95E03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D1AA2"/>
    <w:multiLevelType w:val="hybridMultilevel"/>
    <w:tmpl w:val="E4949864"/>
    <w:lvl w:ilvl="0" w:tplc="C72C9DC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73D0473"/>
    <w:multiLevelType w:val="hybridMultilevel"/>
    <w:tmpl w:val="43CC53D2"/>
    <w:lvl w:ilvl="0" w:tplc="04090015">
      <w:start w:val="6"/>
      <w:numFmt w:val="upperLetter"/>
      <w:lvlText w:val="%1."/>
      <w:lvlJc w:val="left"/>
      <w:pPr>
        <w:ind w:left="720" w:hanging="360"/>
      </w:pPr>
      <w:rPr>
        <w:rFonts w:hint="default"/>
      </w:rPr>
    </w:lvl>
    <w:lvl w:ilvl="1" w:tplc="014AC880">
      <w:start w:val="1"/>
      <w:numFmt w:val="decimal"/>
      <w:lvlText w:val="%2."/>
      <w:lvlJc w:val="left"/>
      <w:pPr>
        <w:ind w:left="1440" w:hanging="360"/>
      </w:pPr>
      <w:rPr>
        <w:rFonts w:ascii="Times New Roman" w:eastAsia="Arial Unicode MS" w:hAnsi="Times New Roman" w:cs="Arial Unicode MS"/>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C4C90"/>
    <w:multiLevelType w:val="hybridMultilevel"/>
    <w:tmpl w:val="F0325DA0"/>
    <w:lvl w:ilvl="0" w:tplc="04090017">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5" w15:restartNumberingAfterBreak="0">
    <w:nsid w:val="2B423567"/>
    <w:multiLevelType w:val="hybridMultilevel"/>
    <w:tmpl w:val="35A42C5A"/>
    <w:styleLink w:val="ImportedStyle1"/>
    <w:lvl w:ilvl="0" w:tplc="35A42C5A">
      <w:start w:val="1"/>
      <w:numFmt w:val="upperLetter"/>
      <w:lvlText w:val="%1."/>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4D59E">
      <w:start w:val="1"/>
      <w:numFmt w:val="decimal"/>
      <w:lvlText w:val="%2."/>
      <w:lvlJc w:val="left"/>
      <w:pPr>
        <w:ind w:left="33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8A70DA">
      <w:start w:val="1"/>
      <w:numFmt w:val="lowerLetter"/>
      <w:lvlText w:val="%3)"/>
      <w:lvlJc w:val="left"/>
      <w:pPr>
        <w:tabs>
          <w:tab w:val="left" w:pos="3330"/>
        </w:tabs>
        <w:ind w:left="4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2A6FA6">
      <w:start w:val="1"/>
      <w:numFmt w:val="decimal"/>
      <w:lvlText w:val="%4."/>
      <w:lvlJc w:val="left"/>
      <w:pPr>
        <w:tabs>
          <w:tab w:val="left" w:pos="333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62E132">
      <w:start w:val="1"/>
      <w:numFmt w:val="lowerLetter"/>
      <w:lvlText w:val="%5."/>
      <w:lvlJc w:val="left"/>
      <w:pPr>
        <w:tabs>
          <w:tab w:val="left" w:pos="333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C83D8">
      <w:start w:val="1"/>
      <w:numFmt w:val="lowerRoman"/>
      <w:lvlText w:val="%6."/>
      <w:lvlJc w:val="left"/>
      <w:pPr>
        <w:tabs>
          <w:tab w:val="left" w:pos="3330"/>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4E8FA">
      <w:start w:val="1"/>
      <w:numFmt w:val="decimal"/>
      <w:lvlText w:val="%7."/>
      <w:lvlJc w:val="left"/>
      <w:pPr>
        <w:tabs>
          <w:tab w:val="left" w:pos="3330"/>
        </w:tabs>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BA6CB6">
      <w:start w:val="1"/>
      <w:numFmt w:val="lowerLetter"/>
      <w:lvlText w:val="%8."/>
      <w:lvlJc w:val="left"/>
      <w:pPr>
        <w:tabs>
          <w:tab w:val="left" w:pos="3330"/>
        </w:tabs>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0C76E">
      <w:start w:val="1"/>
      <w:numFmt w:val="lowerRoman"/>
      <w:lvlText w:val="%9."/>
      <w:lvlJc w:val="left"/>
      <w:pPr>
        <w:tabs>
          <w:tab w:val="left" w:pos="3330"/>
        </w:tabs>
        <w:ind w:left="82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7B274C"/>
    <w:multiLevelType w:val="hybridMultilevel"/>
    <w:tmpl w:val="8286F396"/>
    <w:lvl w:ilvl="0" w:tplc="899ED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056256"/>
    <w:multiLevelType w:val="hybridMultilevel"/>
    <w:tmpl w:val="8A12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DA7347"/>
    <w:multiLevelType w:val="hybridMultilevel"/>
    <w:tmpl w:val="876A8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950C0C"/>
    <w:multiLevelType w:val="hybridMultilevel"/>
    <w:tmpl w:val="B7FE0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CC47B9"/>
    <w:multiLevelType w:val="hybridMultilevel"/>
    <w:tmpl w:val="2F7E43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7B3079E"/>
    <w:multiLevelType w:val="hybridMultilevel"/>
    <w:tmpl w:val="1BA62234"/>
    <w:lvl w:ilvl="0" w:tplc="DDDCF6C8">
      <w:start w:val="5"/>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B5153F0"/>
    <w:multiLevelType w:val="hybridMultilevel"/>
    <w:tmpl w:val="B1D0F4B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B63591"/>
    <w:multiLevelType w:val="hybridMultilevel"/>
    <w:tmpl w:val="E08290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8970C0B"/>
    <w:multiLevelType w:val="hybridMultilevel"/>
    <w:tmpl w:val="C9A2F88A"/>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D3957FC"/>
    <w:multiLevelType w:val="hybridMultilevel"/>
    <w:tmpl w:val="16028D7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138C1"/>
    <w:multiLevelType w:val="hybridMultilevel"/>
    <w:tmpl w:val="73A27422"/>
    <w:lvl w:ilvl="0" w:tplc="D08AD2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663F56"/>
    <w:multiLevelType w:val="hybridMultilevel"/>
    <w:tmpl w:val="834460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0354A55"/>
    <w:multiLevelType w:val="hybridMultilevel"/>
    <w:tmpl w:val="E2A46E78"/>
    <w:lvl w:ilvl="0" w:tplc="73169E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25038"/>
    <w:multiLevelType w:val="hybridMultilevel"/>
    <w:tmpl w:val="A75E2CB2"/>
    <w:lvl w:ilvl="0" w:tplc="04090015">
      <w:start w:val="5"/>
      <w:numFmt w:val="upperLetter"/>
      <w:lvlText w:val="%1."/>
      <w:lvlJc w:val="left"/>
      <w:pPr>
        <w:ind w:left="360" w:hanging="360"/>
      </w:pPr>
      <w:rPr>
        <w:rFonts w:hint="default"/>
      </w:rPr>
    </w:lvl>
    <w:lvl w:ilvl="1" w:tplc="62F4A8B2">
      <w:start w:val="1"/>
      <w:numFmt w:val="decimal"/>
      <w:lvlText w:val="%2."/>
      <w:lvlJc w:val="left"/>
      <w:pPr>
        <w:ind w:left="1440" w:hanging="360"/>
      </w:pPr>
      <w:rPr>
        <w:rFonts w:ascii="Times New Roman" w:eastAsia="Arial Unicode MS" w:hAnsi="Times New Roman" w:cs="Arial Unicode M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B1A27"/>
    <w:multiLevelType w:val="hybridMultilevel"/>
    <w:tmpl w:val="5582CB18"/>
    <w:lvl w:ilvl="0" w:tplc="CF1016E4">
      <w:start w:val="1"/>
      <w:numFmt w:val="decimal"/>
      <w:lvlText w:val="%1."/>
      <w:lvlJc w:val="left"/>
      <w:pPr>
        <w:ind w:left="900" w:hanging="360"/>
      </w:pPr>
      <w:rPr>
        <w:b w:val="0"/>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26C49"/>
    <w:multiLevelType w:val="hybridMultilevel"/>
    <w:tmpl w:val="EB604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7C5747"/>
    <w:multiLevelType w:val="hybridMultilevel"/>
    <w:tmpl w:val="8DFED188"/>
    <w:lvl w:ilvl="0" w:tplc="7FA2DE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AF579B9"/>
    <w:multiLevelType w:val="hybridMultilevel"/>
    <w:tmpl w:val="DF02D2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2D34FD3"/>
    <w:multiLevelType w:val="hybridMultilevel"/>
    <w:tmpl w:val="513A7E68"/>
    <w:lvl w:ilvl="0" w:tplc="8AEC105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32842"/>
    <w:multiLevelType w:val="hybridMultilevel"/>
    <w:tmpl w:val="A75E2CB2"/>
    <w:lvl w:ilvl="0" w:tplc="04090015">
      <w:start w:val="5"/>
      <w:numFmt w:val="upperLetter"/>
      <w:lvlText w:val="%1."/>
      <w:lvlJc w:val="left"/>
      <w:pPr>
        <w:ind w:left="360" w:hanging="360"/>
      </w:pPr>
      <w:rPr>
        <w:rFonts w:hint="default"/>
      </w:rPr>
    </w:lvl>
    <w:lvl w:ilvl="1" w:tplc="62F4A8B2">
      <w:start w:val="1"/>
      <w:numFmt w:val="decimal"/>
      <w:lvlText w:val="%2."/>
      <w:lvlJc w:val="left"/>
      <w:pPr>
        <w:ind w:left="1440" w:hanging="360"/>
      </w:pPr>
      <w:rPr>
        <w:rFonts w:ascii="Times New Roman" w:eastAsia="Arial Unicode MS" w:hAnsi="Times New Roman" w:cs="Arial Unicode M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03EE5"/>
    <w:multiLevelType w:val="hybridMultilevel"/>
    <w:tmpl w:val="F1388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D30FB5"/>
    <w:multiLevelType w:val="hybridMultilevel"/>
    <w:tmpl w:val="481E3ABA"/>
    <w:lvl w:ilvl="0" w:tplc="748A6794">
      <w:start w:val="1"/>
      <w:numFmt w:val="decimal"/>
      <w:lvlText w:val="%1."/>
      <w:lvlJc w:val="left"/>
      <w:pPr>
        <w:ind w:left="720" w:hanging="360"/>
      </w:pPr>
      <w:rPr>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8" w15:restartNumberingAfterBreak="0">
    <w:nsid w:val="7C935B91"/>
    <w:multiLevelType w:val="hybridMultilevel"/>
    <w:tmpl w:val="B292258E"/>
    <w:lvl w:ilvl="0" w:tplc="34AC33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D34726"/>
    <w:multiLevelType w:val="multilevel"/>
    <w:tmpl w:val="35A42C5A"/>
    <w:numStyleLink w:val="ImportedStyle1"/>
  </w:abstractNum>
  <w:abstractNum w:abstractNumId="40" w15:restartNumberingAfterBreak="0">
    <w:nsid w:val="7F622D05"/>
    <w:multiLevelType w:val="hybridMultilevel"/>
    <w:tmpl w:val="78EC83F2"/>
    <w:lvl w:ilvl="0" w:tplc="94FAA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lvlOverride w:ilvl="0">
      <w:lvl w:ilvl="0" w:tplc="71E0231E">
        <w:start w:val="1"/>
        <w:numFmt w:val="lowerLetter"/>
        <w:lvlText w:val="%1."/>
        <w:lvlJc w:val="left"/>
        <w:pPr>
          <w:ind w:left="1440" w:hanging="360"/>
        </w:pPr>
      </w:lvl>
    </w:lvlOverride>
    <w:lvlOverride w:ilvl="1">
      <w:lvl w:ilvl="1" w:tplc="7A6C0778">
        <w:start w:val="1"/>
        <w:numFmt w:val="lowerLetter"/>
        <w:lvlText w:val="%2."/>
        <w:lvlJc w:val="left"/>
        <w:pPr>
          <w:ind w:left="1440" w:hanging="360"/>
        </w:pPr>
      </w:lvl>
    </w:lvlOverride>
    <w:lvlOverride w:ilvl="2">
      <w:lvl w:ilvl="2" w:tplc="D94AACE2">
        <w:start w:val="1"/>
        <w:numFmt w:val="lowerRoman"/>
        <w:lvlText w:val="%3."/>
        <w:lvlJc w:val="right"/>
        <w:pPr>
          <w:ind w:left="2160" w:hanging="180"/>
        </w:pPr>
      </w:lvl>
    </w:lvlOverride>
    <w:lvlOverride w:ilvl="3">
      <w:lvl w:ilvl="3" w:tplc="D10C7A3C">
        <w:start w:val="1"/>
        <w:numFmt w:val="decimal"/>
        <w:lvlText w:val="%4."/>
        <w:lvlJc w:val="left"/>
        <w:pPr>
          <w:ind w:left="2880" w:hanging="360"/>
        </w:pPr>
      </w:lvl>
    </w:lvlOverride>
    <w:lvlOverride w:ilvl="4">
      <w:lvl w:ilvl="4" w:tplc="BDE4601C" w:tentative="1">
        <w:start w:val="1"/>
        <w:numFmt w:val="lowerLetter"/>
        <w:lvlText w:val="%5."/>
        <w:lvlJc w:val="left"/>
        <w:pPr>
          <w:ind w:left="3600" w:hanging="360"/>
        </w:pPr>
      </w:lvl>
    </w:lvlOverride>
    <w:lvlOverride w:ilvl="5">
      <w:lvl w:ilvl="5" w:tplc="A588F6A2" w:tentative="1">
        <w:start w:val="1"/>
        <w:numFmt w:val="lowerRoman"/>
        <w:lvlText w:val="%6."/>
        <w:lvlJc w:val="right"/>
        <w:pPr>
          <w:ind w:left="4320" w:hanging="180"/>
        </w:pPr>
      </w:lvl>
    </w:lvlOverride>
    <w:lvlOverride w:ilvl="6">
      <w:lvl w:ilvl="6" w:tplc="489CEFF2" w:tentative="1">
        <w:start w:val="1"/>
        <w:numFmt w:val="decimal"/>
        <w:lvlText w:val="%7."/>
        <w:lvlJc w:val="left"/>
        <w:pPr>
          <w:ind w:left="5040" w:hanging="360"/>
        </w:pPr>
      </w:lvl>
    </w:lvlOverride>
    <w:lvlOverride w:ilvl="7">
      <w:lvl w:ilvl="7" w:tplc="CE68F17A" w:tentative="1">
        <w:start w:val="1"/>
        <w:numFmt w:val="lowerLetter"/>
        <w:lvlText w:val="%8."/>
        <w:lvlJc w:val="left"/>
        <w:pPr>
          <w:ind w:left="5760" w:hanging="360"/>
        </w:pPr>
      </w:lvl>
    </w:lvlOverride>
    <w:lvlOverride w:ilvl="8">
      <w:lvl w:ilvl="8" w:tplc="6C4E4844" w:tentative="1">
        <w:start w:val="1"/>
        <w:numFmt w:val="lowerRoman"/>
        <w:lvlText w:val="%9."/>
        <w:lvlJc w:val="right"/>
        <w:pPr>
          <w:ind w:left="6480" w:hanging="180"/>
        </w:pPr>
      </w:lvl>
    </w:lvlOverride>
  </w:num>
  <w:num w:numId="3">
    <w:abstractNumId w:val="1"/>
    <w:lvlOverride w:ilvl="0">
      <w:lvl w:ilvl="0" w:tplc="71E0231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A6C0778">
        <w:start w:val="1"/>
        <w:numFmt w:val="decimal"/>
        <w:lvlText w:val="%2."/>
        <w:lvlJc w:val="left"/>
        <w:pPr>
          <w:tabs>
            <w:tab w:val="left" w:pos="171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AACE2">
        <w:start w:val="1"/>
        <w:numFmt w:val="lowerLetter"/>
        <w:lvlText w:val="%3)"/>
        <w:lvlJc w:val="left"/>
        <w:pPr>
          <w:tabs>
            <w:tab w:val="left" w:pos="1080"/>
            <w:tab w:val="left" w:pos="3600"/>
          </w:tabs>
          <w:ind w:left="18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C7A3C">
        <w:start w:val="1"/>
        <w:numFmt w:val="decimal"/>
        <w:lvlText w:val="%4."/>
        <w:lvlJc w:val="left"/>
        <w:pPr>
          <w:tabs>
            <w:tab w:val="left" w:pos="3330"/>
            <w:tab w:val="left" w:pos="360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E4601C">
        <w:start w:val="1"/>
        <w:numFmt w:val="lowerLetter"/>
        <w:lvlText w:val="%5."/>
        <w:lvlJc w:val="left"/>
        <w:pPr>
          <w:tabs>
            <w:tab w:val="left" w:pos="3330"/>
            <w:tab w:val="left" w:pos="360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8F6A2">
        <w:start w:val="1"/>
        <w:numFmt w:val="lowerRoman"/>
        <w:lvlText w:val="%6."/>
        <w:lvlJc w:val="left"/>
        <w:pPr>
          <w:tabs>
            <w:tab w:val="left" w:pos="3330"/>
            <w:tab w:val="left" w:pos="3600"/>
          </w:tabs>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9CEFF2">
        <w:start w:val="1"/>
        <w:numFmt w:val="decimal"/>
        <w:lvlText w:val="%7."/>
        <w:lvlJc w:val="left"/>
        <w:pPr>
          <w:tabs>
            <w:tab w:val="left" w:pos="3330"/>
            <w:tab w:val="left" w:pos="3600"/>
          </w:tabs>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68F17A">
        <w:start w:val="1"/>
        <w:numFmt w:val="lowerLetter"/>
        <w:lvlText w:val="%8."/>
        <w:lvlJc w:val="left"/>
        <w:pPr>
          <w:tabs>
            <w:tab w:val="left" w:pos="3330"/>
            <w:tab w:val="left" w:pos="3600"/>
          </w:tabs>
          <w:ind w:left="7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4E4844">
        <w:start w:val="1"/>
        <w:numFmt w:val="lowerRoman"/>
        <w:lvlText w:val="%9."/>
        <w:lvlJc w:val="left"/>
        <w:pPr>
          <w:tabs>
            <w:tab w:val="left" w:pos="3330"/>
            <w:tab w:val="left" w:pos="3600"/>
          </w:tabs>
          <w:ind w:left="82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71E0231E">
        <w:start w:val="1"/>
        <w:numFmt w:val="upperLetter"/>
        <w:lvlText w:val="%1."/>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A6C0778">
        <w:start w:val="1"/>
        <w:numFmt w:val="decimal"/>
        <w:lvlText w:val="%2."/>
        <w:lvlJc w:val="left"/>
        <w:pPr>
          <w:ind w:left="33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94AACE2">
        <w:start w:val="1"/>
        <w:numFmt w:val="lowerLetter"/>
        <w:lvlText w:val="%3)"/>
        <w:lvlJc w:val="left"/>
        <w:pPr>
          <w:tabs>
            <w:tab w:val="left" w:pos="3330"/>
          </w:tabs>
          <w:ind w:left="4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10C7A3C">
        <w:start w:val="1"/>
        <w:numFmt w:val="decimal"/>
        <w:lvlText w:val="%4."/>
        <w:lvlJc w:val="left"/>
        <w:pPr>
          <w:tabs>
            <w:tab w:val="left" w:pos="333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BDE4601C">
        <w:start w:val="1"/>
        <w:numFmt w:val="lowerLetter"/>
        <w:lvlText w:val="%5."/>
        <w:lvlJc w:val="left"/>
        <w:pPr>
          <w:tabs>
            <w:tab w:val="left" w:pos="333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A588F6A2">
        <w:start w:val="1"/>
        <w:numFmt w:val="lowerRoman"/>
        <w:lvlText w:val="%6."/>
        <w:lvlJc w:val="left"/>
        <w:pPr>
          <w:tabs>
            <w:tab w:val="left" w:pos="3330"/>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489CEFF2">
        <w:start w:val="1"/>
        <w:numFmt w:val="decimal"/>
        <w:lvlText w:val="%7."/>
        <w:lvlJc w:val="left"/>
        <w:pPr>
          <w:tabs>
            <w:tab w:val="left" w:pos="3330"/>
          </w:tabs>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E68F17A">
        <w:start w:val="1"/>
        <w:numFmt w:val="lowerLetter"/>
        <w:lvlText w:val="%8."/>
        <w:lvlJc w:val="left"/>
        <w:pPr>
          <w:tabs>
            <w:tab w:val="left" w:pos="3330"/>
          </w:tabs>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C4E4844">
        <w:start w:val="1"/>
        <w:numFmt w:val="lowerRoman"/>
        <w:lvlText w:val="%9."/>
        <w:lvlJc w:val="left"/>
        <w:pPr>
          <w:tabs>
            <w:tab w:val="left" w:pos="3330"/>
          </w:tabs>
          <w:ind w:left="82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
    <w:lvlOverride w:ilvl="0">
      <w:lvl w:ilvl="0" w:tplc="71E0231E">
        <w:start w:val="1"/>
        <w:numFmt w:val="upperLetter"/>
        <w:lvlText w:val="%1."/>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A6C0778">
        <w:start w:val="1"/>
        <w:numFmt w:val="decimal"/>
        <w:lvlText w:val="%2."/>
        <w:lvlJc w:val="left"/>
        <w:pPr>
          <w:ind w:left="33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94AACE2">
        <w:start w:val="1"/>
        <w:numFmt w:val="lowerLetter"/>
        <w:lvlText w:val="%3)"/>
        <w:lvlJc w:val="left"/>
        <w:pPr>
          <w:tabs>
            <w:tab w:val="left" w:pos="3330"/>
          </w:tabs>
          <w:ind w:left="4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10C7A3C">
        <w:start w:val="1"/>
        <w:numFmt w:val="decimal"/>
        <w:lvlText w:val="%4."/>
        <w:lvlJc w:val="left"/>
        <w:pPr>
          <w:tabs>
            <w:tab w:val="left" w:pos="333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BDE4601C">
        <w:start w:val="1"/>
        <w:numFmt w:val="lowerLetter"/>
        <w:lvlText w:val="%5."/>
        <w:lvlJc w:val="left"/>
        <w:pPr>
          <w:tabs>
            <w:tab w:val="left" w:pos="333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A588F6A2">
        <w:start w:val="1"/>
        <w:numFmt w:val="lowerRoman"/>
        <w:lvlText w:val="%6."/>
        <w:lvlJc w:val="left"/>
        <w:pPr>
          <w:tabs>
            <w:tab w:val="left" w:pos="3330"/>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489CEFF2">
        <w:start w:val="1"/>
        <w:numFmt w:val="decimal"/>
        <w:lvlText w:val="%7."/>
        <w:lvlJc w:val="left"/>
        <w:pPr>
          <w:tabs>
            <w:tab w:val="left" w:pos="3330"/>
          </w:tabs>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E68F17A">
        <w:start w:val="1"/>
        <w:numFmt w:val="lowerLetter"/>
        <w:lvlText w:val="%8."/>
        <w:lvlJc w:val="left"/>
        <w:pPr>
          <w:tabs>
            <w:tab w:val="left" w:pos="3330"/>
          </w:tabs>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C4E4844">
        <w:start w:val="1"/>
        <w:numFmt w:val="lowerRoman"/>
        <w:lvlText w:val="%9."/>
        <w:lvlJc w:val="left"/>
        <w:pPr>
          <w:tabs>
            <w:tab w:val="left" w:pos="3330"/>
          </w:tabs>
          <w:ind w:left="82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
    <w:lvlOverride w:ilvl="0">
      <w:lvl w:ilvl="0" w:tplc="71E0231E">
        <w:start w:val="1"/>
        <w:numFmt w:val="upperLetter"/>
        <w:lvlText w:val="%1."/>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A6C0778">
        <w:start w:val="1"/>
        <w:numFmt w:val="decimal"/>
        <w:lvlText w:val="%2."/>
        <w:lvlJc w:val="left"/>
        <w:pPr>
          <w:tabs>
            <w:tab w:val="left" w:pos="900"/>
          </w:tabs>
          <w:ind w:left="81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AACE2">
        <w:start w:val="1"/>
        <w:numFmt w:val="lowerLetter"/>
        <w:lvlText w:val="%3)"/>
        <w:lvlJc w:val="left"/>
        <w:pPr>
          <w:ind w:left="2790" w:hanging="2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C7A3C">
        <w:start w:val="1"/>
        <w:numFmt w:val="decimal"/>
        <w:lvlText w:val="%4."/>
        <w:lvlJc w:val="left"/>
        <w:pPr>
          <w:ind w:left="2790" w:hanging="2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E4601C">
        <w:start w:val="1"/>
        <w:numFmt w:val="lowerLetter"/>
        <w:lvlText w:val="%5."/>
        <w:lvlJc w:val="left"/>
        <w:pPr>
          <w:ind w:left="2880" w:hanging="2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8F6A2">
        <w:start w:val="1"/>
        <w:numFmt w:val="lowerRoman"/>
        <w:lvlText w:val="%6."/>
        <w:lvlJc w:val="left"/>
        <w:pPr>
          <w:tabs>
            <w:tab w:val="left" w:pos="810"/>
            <w:tab w:val="left" w:pos="900"/>
          </w:tabs>
          <w:ind w:left="3600" w:hanging="2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9CEFF2">
        <w:start w:val="1"/>
        <w:numFmt w:val="decimal"/>
        <w:lvlText w:val="%7."/>
        <w:lvlJc w:val="left"/>
        <w:pPr>
          <w:tabs>
            <w:tab w:val="left" w:pos="810"/>
            <w:tab w:val="left" w:pos="900"/>
          </w:tabs>
          <w:ind w:left="4320" w:hanging="2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68F17A">
        <w:start w:val="1"/>
        <w:numFmt w:val="lowerLetter"/>
        <w:lvlText w:val="%8."/>
        <w:lvlJc w:val="left"/>
        <w:pPr>
          <w:tabs>
            <w:tab w:val="left" w:pos="810"/>
            <w:tab w:val="left" w:pos="900"/>
          </w:tabs>
          <w:ind w:left="5040" w:hanging="2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4E4844">
        <w:start w:val="1"/>
        <w:numFmt w:val="lowerRoman"/>
        <w:lvlText w:val="%9."/>
        <w:lvlJc w:val="left"/>
        <w:pPr>
          <w:tabs>
            <w:tab w:val="left" w:pos="810"/>
            <w:tab w:val="left" w:pos="900"/>
          </w:tabs>
          <w:ind w:left="5760" w:hanging="2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71E0231E">
        <w:start w:val="1"/>
        <w:numFmt w:val="upperLetter"/>
        <w:lvlText w:val="%1."/>
        <w:lvlJc w:val="left"/>
        <w:pPr>
          <w:tabs>
            <w:tab w:val="num" w:pos="540"/>
          </w:tabs>
          <w:ind w:left="2520" w:hanging="2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6C0778">
        <w:start w:val="1"/>
        <w:numFmt w:val="decimal"/>
        <w:lvlText w:val="%2."/>
        <w:lvlJc w:val="left"/>
        <w:pPr>
          <w:tabs>
            <w:tab w:val="num" w:pos="810"/>
          </w:tabs>
          <w:ind w:left="3330" w:hanging="2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AACE2">
        <w:start w:val="1"/>
        <w:numFmt w:val="lowerLetter"/>
        <w:lvlText w:val="%3)"/>
        <w:lvlJc w:val="left"/>
        <w:pPr>
          <w:tabs>
            <w:tab w:val="left" w:pos="810"/>
            <w:tab w:val="num" w:pos="4140"/>
          </w:tabs>
          <w:ind w:left="6660" w:hanging="5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C7A3C">
        <w:start w:val="1"/>
        <w:numFmt w:val="decimal"/>
        <w:lvlText w:val="%4."/>
        <w:lvlJc w:val="left"/>
        <w:pPr>
          <w:tabs>
            <w:tab w:val="left" w:pos="810"/>
            <w:tab w:val="num" w:pos="4680"/>
          </w:tabs>
          <w:ind w:left="7200" w:hanging="5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E4601C">
        <w:start w:val="1"/>
        <w:numFmt w:val="lowerLetter"/>
        <w:lvlText w:val="%5."/>
        <w:lvlJc w:val="left"/>
        <w:pPr>
          <w:tabs>
            <w:tab w:val="left" w:pos="810"/>
            <w:tab w:val="num" w:pos="5400"/>
          </w:tabs>
          <w:ind w:left="7920" w:hanging="5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8F6A2">
        <w:start w:val="1"/>
        <w:numFmt w:val="lowerRoman"/>
        <w:lvlText w:val="%6."/>
        <w:lvlJc w:val="left"/>
        <w:pPr>
          <w:tabs>
            <w:tab w:val="left" w:pos="810"/>
            <w:tab w:val="num" w:pos="6120"/>
          </w:tabs>
          <w:ind w:left="8640" w:hanging="5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9CEFF2">
        <w:start w:val="1"/>
        <w:numFmt w:val="decimal"/>
        <w:lvlText w:val="%7."/>
        <w:lvlJc w:val="left"/>
        <w:pPr>
          <w:tabs>
            <w:tab w:val="left" w:pos="810"/>
            <w:tab w:val="num" w:pos="6840"/>
          </w:tabs>
          <w:ind w:left="9360" w:hanging="5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68F17A">
        <w:start w:val="1"/>
        <w:numFmt w:val="lowerLetter"/>
        <w:lvlText w:val="%8."/>
        <w:lvlJc w:val="left"/>
        <w:pPr>
          <w:tabs>
            <w:tab w:val="left" w:pos="810"/>
            <w:tab w:val="num" w:pos="7560"/>
          </w:tabs>
          <w:ind w:left="10080" w:hanging="5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4E4844">
        <w:start w:val="1"/>
        <w:numFmt w:val="lowerRoman"/>
        <w:lvlText w:val="%9."/>
        <w:lvlJc w:val="left"/>
        <w:pPr>
          <w:tabs>
            <w:tab w:val="left" w:pos="810"/>
            <w:tab w:val="num" w:pos="8280"/>
          </w:tabs>
          <w:ind w:left="10800" w:hanging="5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22"/>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7"/>
  </w:num>
  <w:num w:numId="15">
    <w:abstractNumId w:val="1"/>
    <w:lvlOverride w:ilvl="0">
      <w:lvl w:ilvl="0" w:tplc="71E0231E">
        <w:start w:val="1"/>
        <w:numFmt w:val="upperLetter"/>
        <w:lvlText w:val="%1."/>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A6C0778">
        <w:start w:val="1"/>
        <w:numFmt w:val="decimal"/>
        <w:lvlText w:val="%2."/>
        <w:lvlJc w:val="left"/>
        <w:pPr>
          <w:tabs>
            <w:tab w:val="left" w:pos="3600"/>
          </w:tabs>
          <w:ind w:left="33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4AACE2">
        <w:start w:val="1"/>
        <w:numFmt w:val="lowerLetter"/>
        <w:lvlText w:val="%3)"/>
        <w:lvlJc w:val="left"/>
        <w:pPr>
          <w:tabs>
            <w:tab w:val="left" w:pos="3330"/>
            <w:tab w:val="left" w:pos="3600"/>
          </w:tabs>
          <w:ind w:left="4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0C7A3C">
        <w:start w:val="1"/>
        <w:numFmt w:val="decimal"/>
        <w:lvlText w:val="%4."/>
        <w:lvlJc w:val="left"/>
        <w:pPr>
          <w:tabs>
            <w:tab w:val="left" w:pos="3330"/>
            <w:tab w:val="left" w:pos="360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E4601C">
        <w:start w:val="1"/>
        <w:numFmt w:val="lowerLetter"/>
        <w:lvlText w:val="%5."/>
        <w:lvlJc w:val="left"/>
        <w:pPr>
          <w:tabs>
            <w:tab w:val="left" w:pos="3330"/>
            <w:tab w:val="left" w:pos="360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8F6A2">
        <w:start w:val="1"/>
        <w:numFmt w:val="lowerRoman"/>
        <w:lvlText w:val="%6."/>
        <w:lvlJc w:val="left"/>
        <w:pPr>
          <w:tabs>
            <w:tab w:val="left" w:pos="3330"/>
            <w:tab w:val="left" w:pos="3600"/>
          </w:tabs>
          <w:ind w:left="61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9CEFF2">
        <w:start w:val="1"/>
        <w:numFmt w:val="decimal"/>
        <w:lvlText w:val="%7."/>
        <w:lvlJc w:val="left"/>
        <w:pPr>
          <w:tabs>
            <w:tab w:val="left" w:pos="3330"/>
            <w:tab w:val="left" w:pos="3600"/>
          </w:tabs>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68F17A">
        <w:start w:val="1"/>
        <w:numFmt w:val="lowerLetter"/>
        <w:lvlText w:val="%8."/>
        <w:lvlJc w:val="left"/>
        <w:pPr>
          <w:tabs>
            <w:tab w:val="left" w:pos="3330"/>
            <w:tab w:val="left" w:pos="3600"/>
          </w:tabs>
          <w:ind w:left="7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4E4844">
        <w:start w:val="1"/>
        <w:numFmt w:val="lowerRoman"/>
        <w:lvlText w:val="%9."/>
        <w:lvlJc w:val="left"/>
        <w:pPr>
          <w:tabs>
            <w:tab w:val="left" w:pos="3330"/>
            <w:tab w:val="left" w:pos="3600"/>
          </w:tabs>
          <w:ind w:left="82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4"/>
  </w:num>
  <w:num w:numId="18">
    <w:abstractNumId w:val="35"/>
  </w:num>
  <w:num w:numId="19">
    <w:abstractNumId w:val="29"/>
  </w:num>
  <w:num w:numId="20">
    <w:abstractNumId w:val="39"/>
  </w:num>
  <w:num w:numId="21">
    <w:abstractNumId w:val="20"/>
  </w:num>
  <w:num w:numId="22">
    <w:abstractNumId w:val="36"/>
  </w:num>
  <w:num w:numId="23">
    <w:abstractNumId w:val="32"/>
  </w:num>
  <w:num w:numId="24">
    <w:abstractNumId w:val="12"/>
  </w:num>
  <w:num w:numId="25">
    <w:abstractNumId w:val="33"/>
  </w:num>
  <w:num w:numId="26">
    <w:abstractNumId w:val="38"/>
  </w:num>
  <w:num w:numId="27">
    <w:abstractNumId w:val="6"/>
  </w:num>
  <w:num w:numId="28">
    <w:abstractNumId w:val="24"/>
  </w:num>
  <w:num w:numId="29">
    <w:abstractNumId w:val="4"/>
  </w:num>
  <w:num w:numId="30">
    <w:abstractNumId w:val="23"/>
  </w:num>
  <w:num w:numId="31">
    <w:abstractNumId w:val="1"/>
    <w:lvlOverride w:ilvl="0">
      <w:lvl w:ilvl="0" w:tplc="71E0231E">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A6C0778">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94AACE2">
        <w:start w:val="1"/>
        <w:numFmt w:val="lowerLetter"/>
        <w:lvlText w:val="%3)"/>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10C7A3C">
        <w:start w:val="1"/>
        <w:numFmt w:val="decimal"/>
        <w:lvlText w:val="%4."/>
        <w:lvlJc w:val="left"/>
        <w:pPr>
          <w:tabs>
            <w:tab w:val="left" w:pos="117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BDE4601C">
        <w:start w:val="1"/>
        <w:numFmt w:val="lowerLetter"/>
        <w:lvlText w:val="%5."/>
        <w:lvlJc w:val="left"/>
        <w:pPr>
          <w:tabs>
            <w:tab w:val="left" w:pos="117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A588F6A2">
        <w:start w:val="1"/>
        <w:numFmt w:val="lowerRoman"/>
        <w:lvlText w:val="%6."/>
        <w:lvlJc w:val="left"/>
        <w:pPr>
          <w:tabs>
            <w:tab w:val="left" w:pos="1170"/>
          </w:tabs>
          <w:ind w:left="39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489CEFF2">
        <w:start w:val="1"/>
        <w:numFmt w:val="decimal"/>
        <w:lvlText w:val="%7."/>
        <w:lvlJc w:val="left"/>
        <w:pPr>
          <w:tabs>
            <w:tab w:val="left" w:pos="117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E68F17A">
        <w:start w:val="1"/>
        <w:numFmt w:val="lowerLetter"/>
        <w:lvlText w:val="%8."/>
        <w:lvlJc w:val="left"/>
        <w:pPr>
          <w:tabs>
            <w:tab w:val="left" w:pos="117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C4E4844">
        <w:start w:val="1"/>
        <w:numFmt w:val="lowerRoman"/>
        <w:lvlText w:val="%9."/>
        <w:lvlJc w:val="left"/>
        <w:pPr>
          <w:tabs>
            <w:tab w:val="left" w:pos="1170"/>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
    <w:abstractNumId w:val="30"/>
  </w:num>
  <w:num w:numId="33">
    <w:abstractNumId w:val="37"/>
  </w:num>
  <w:num w:numId="34">
    <w:abstractNumId w:val="3"/>
  </w:num>
  <w:num w:numId="35">
    <w:abstractNumId w:val="25"/>
  </w:num>
  <w:num w:numId="36">
    <w:abstractNumId w:val="9"/>
  </w:num>
  <w:num w:numId="37">
    <w:abstractNumId w:val="10"/>
  </w:num>
  <w:num w:numId="38">
    <w:abstractNumId w:val="34"/>
  </w:num>
  <w:num w:numId="39">
    <w:abstractNumId w:val="40"/>
  </w:num>
  <w:num w:numId="40">
    <w:abstractNumId w:val="0"/>
  </w:num>
  <w:num w:numId="41">
    <w:abstractNumId w:val="31"/>
  </w:num>
  <w:num w:numId="42">
    <w:abstractNumId w:val="26"/>
  </w:num>
  <w:num w:numId="43">
    <w:abstractNumId w:val="19"/>
  </w:num>
  <w:num w:numId="44">
    <w:abstractNumId w:val="11"/>
  </w:num>
  <w:num w:numId="45">
    <w:abstractNumId w:val="27"/>
  </w:num>
  <w:num w:numId="46">
    <w:abstractNumId w:val="8"/>
  </w:num>
  <w:num w:numId="47">
    <w:abstractNumId w:val="5"/>
  </w:num>
  <w:num w:numId="48">
    <w:abstractNumId w:val="17"/>
  </w:num>
  <w:num w:numId="49">
    <w:abstractNumId w:val="2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4E"/>
    <w:rsid w:val="00001DA3"/>
    <w:rsid w:val="00007607"/>
    <w:rsid w:val="000115C1"/>
    <w:rsid w:val="0001579F"/>
    <w:rsid w:val="00017F33"/>
    <w:rsid w:val="00024C73"/>
    <w:rsid w:val="00032BE6"/>
    <w:rsid w:val="000332E2"/>
    <w:rsid w:val="00033CB6"/>
    <w:rsid w:val="00050CCB"/>
    <w:rsid w:val="00053FEA"/>
    <w:rsid w:val="00056249"/>
    <w:rsid w:val="00056E55"/>
    <w:rsid w:val="00062187"/>
    <w:rsid w:val="00066ACC"/>
    <w:rsid w:val="00075823"/>
    <w:rsid w:val="00076463"/>
    <w:rsid w:val="00077A1A"/>
    <w:rsid w:val="0008502A"/>
    <w:rsid w:val="0009105B"/>
    <w:rsid w:val="00095A57"/>
    <w:rsid w:val="00096F66"/>
    <w:rsid w:val="000A06C1"/>
    <w:rsid w:val="000B2AA6"/>
    <w:rsid w:val="000C2431"/>
    <w:rsid w:val="000D222F"/>
    <w:rsid w:val="000D7BEF"/>
    <w:rsid w:val="000F4E79"/>
    <w:rsid w:val="0010045A"/>
    <w:rsid w:val="00101C12"/>
    <w:rsid w:val="001039A8"/>
    <w:rsid w:val="00110587"/>
    <w:rsid w:val="001132C4"/>
    <w:rsid w:val="00116E3F"/>
    <w:rsid w:val="00122810"/>
    <w:rsid w:val="001265A9"/>
    <w:rsid w:val="00130105"/>
    <w:rsid w:val="00137A23"/>
    <w:rsid w:val="00142F34"/>
    <w:rsid w:val="00157D6E"/>
    <w:rsid w:val="00161CA6"/>
    <w:rsid w:val="0016249E"/>
    <w:rsid w:val="00163A57"/>
    <w:rsid w:val="00167399"/>
    <w:rsid w:val="00173222"/>
    <w:rsid w:val="00181741"/>
    <w:rsid w:val="00194304"/>
    <w:rsid w:val="001A6A77"/>
    <w:rsid w:val="001B23D8"/>
    <w:rsid w:val="001C44CB"/>
    <w:rsid w:val="001D789A"/>
    <w:rsid w:val="001E2E7A"/>
    <w:rsid w:val="001F4277"/>
    <w:rsid w:val="00212523"/>
    <w:rsid w:val="002158DA"/>
    <w:rsid w:val="002166A1"/>
    <w:rsid w:val="00225270"/>
    <w:rsid w:val="00243E22"/>
    <w:rsid w:val="002447F0"/>
    <w:rsid w:val="00271982"/>
    <w:rsid w:val="00274C54"/>
    <w:rsid w:val="00275880"/>
    <w:rsid w:val="00282DBA"/>
    <w:rsid w:val="00283523"/>
    <w:rsid w:val="00283E12"/>
    <w:rsid w:val="00284655"/>
    <w:rsid w:val="00284BB7"/>
    <w:rsid w:val="002863CF"/>
    <w:rsid w:val="002918B0"/>
    <w:rsid w:val="00293E6F"/>
    <w:rsid w:val="002A1B97"/>
    <w:rsid w:val="002A43A6"/>
    <w:rsid w:val="002A5305"/>
    <w:rsid w:val="002B118D"/>
    <w:rsid w:val="002B4F86"/>
    <w:rsid w:val="002B6AF4"/>
    <w:rsid w:val="002C3FB6"/>
    <w:rsid w:val="002D0C19"/>
    <w:rsid w:val="002D5A37"/>
    <w:rsid w:val="002D60EA"/>
    <w:rsid w:val="002D6776"/>
    <w:rsid w:val="002E11BE"/>
    <w:rsid w:val="002E4286"/>
    <w:rsid w:val="002F0280"/>
    <w:rsid w:val="002F34A6"/>
    <w:rsid w:val="00302C68"/>
    <w:rsid w:val="003074E9"/>
    <w:rsid w:val="00323C85"/>
    <w:rsid w:val="00335EE2"/>
    <w:rsid w:val="003530EA"/>
    <w:rsid w:val="00356C9F"/>
    <w:rsid w:val="00371434"/>
    <w:rsid w:val="00382CD6"/>
    <w:rsid w:val="00394603"/>
    <w:rsid w:val="003A0527"/>
    <w:rsid w:val="003A2807"/>
    <w:rsid w:val="003A2F2D"/>
    <w:rsid w:val="003A6AAA"/>
    <w:rsid w:val="003C124D"/>
    <w:rsid w:val="003C2610"/>
    <w:rsid w:val="003C3913"/>
    <w:rsid w:val="003D362F"/>
    <w:rsid w:val="003D3888"/>
    <w:rsid w:val="003D601A"/>
    <w:rsid w:val="003E5A68"/>
    <w:rsid w:val="003F1D7D"/>
    <w:rsid w:val="003F20D4"/>
    <w:rsid w:val="003F2403"/>
    <w:rsid w:val="003F56F0"/>
    <w:rsid w:val="00400C9E"/>
    <w:rsid w:val="00440D8D"/>
    <w:rsid w:val="00444BAF"/>
    <w:rsid w:val="0045031C"/>
    <w:rsid w:val="00452E82"/>
    <w:rsid w:val="00453D20"/>
    <w:rsid w:val="00455BB3"/>
    <w:rsid w:val="0046156D"/>
    <w:rsid w:val="00463BDC"/>
    <w:rsid w:val="004652EB"/>
    <w:rsid w:val="004720AD"/>
    <w:rsid w:val="0048518F"/>
    <w:rsid w:val="0048696A"/>
    <w:rsid w:val="004915B3"/>
    <w:rsid w:val="004A43A1"/>
    <w:rsid w:val="004A56B2"/>
    <w:rsid w:val="004B0AF0"/>
    <w:rsid w:val="004B1279"/>
    <w:rsid w:val="004B55A1"/>
    <w:rsid w:val="004B7C05"/>
    <w:rsid w:val="004B7C47"/>
    <w:rsid w:val="004C54FD"/>
    <w:rsid w:val="004D31E4"/>
    <w:rsid w:val="004D4E1F"/>
    <w:rsid w:val="004D724B"/>
    <w:rsid w:val="004E019D"/>
    <w:rsid w:val="004E5EFE"/>
    <w:rsid w:val="004E6615"/>
    <w:rsid w:val="004F7733"/>
    <w:rsid w:val="00501DE5"/>
    <w:rsid w:val="005048B9"/>
    <w:rsid w:val="005078AA"/>
    <w:rsid w:val="00523000"/>
    <w:rsid w:val="005243BA"/>
    <w:rsid w:val="00531CB8"/>
    <w:rsid w:val="005751E7"/>
    <w:rsid w:val="00576127"/>
    <w:rsid w:val="00577092"/>
    <w:rsid w:val="005A0A65"/>
    <w:rsid w:val="005A3C44"/>
    <w:rsid w:val="005A514F"/>
    <w:rsid w:val="005A6A63"/>
    <w:rsid w:val="005A7265"/>
    <w:rsid w:val="005A7B86"/>
    <w:rsid w:val="005B1933"/>
    <w:rsid w:val="005B58A0"/>
    <w:rsid w:val="005B5F55"/>
    <w:rsid w:val="005C19CE"/>
    <w:rsid w:val="005C3C49"/>
    <w:rsid w:val="005D5A76"/>
    <w:rsid w:val="005E282E"/>
    <w:rsid w:val="005F72AB"/>
    <w:rsid w:val="006024B7"/>
    <w:rsid w:val="0061765A"/>
    <w:rsid w:val="006240F4"/>
    <w:rsid w:val="006253BE"/>
    <w:rsid w:val="00630AFE"/>
    <w:rsid w:val="0063224C"/>
    <w:rsid w:val="0063252F"/>
    <w:rsid w:val="006465CC"/>
    <w:rsid w:val="006469E3"/>
    <w:rsid w:val="00647E51"/>
    <w:rsid w:val="00650EA0"/>
    <w:rsid w:val="006635B4"/>
    <w:rsid w:val="00665E3D"/>
    <w:rsid w:val="00670A2C"/>
    <w:rsid w:val="006722CC"/>
    <w:rsid w:val="0067293A"/>
    <w:rsid w:val="00672CDE"/>
    <w:rsid w:val="006745E9"/>
    <w:rsid w:val="006844AE"/>
    <w:rsid w:val="0068644B"/>
    <w:rsid w:val="006872A6"/>
    <w:rsid w:val="00687345"/>
    <w:rsid w:val="00692B25"/>
    <w:rsid w:val="006A2FCA"/>
    <w:rsid w:val="006A4D38"/>
    <w:rsid w:val="006B4BB4"/>
    <w:rsid w:val="006D7992"/>
    <w:rsid w:val="006F4AEC"/>
    <w:rsid w:val="00700465"/>
    <w:rsid w:val="00710F90"/>
    <w:rsid w:val="00711C4E"/>
    <w:rsid w:val="007125D3"/>
    <w:rsid w:val="00714995"/>
    <w:rsid w:val="00720E40"/>
    <w:rsid w:val="00720F25"/>
    <w:rsid w:val="007340B2"/>
    <w:rsid w:val="00744BFC"/>
    <w:rsid w:val="007507DA"/>
    <w:rsid w:val="00752554"/>
    <w:rsid w:val="00752975"/>
    <w:rsid w:val="00754182"/>
    <w:rsid w:val="00755ACC"/>
    <w:rsid w:val="00755C7A"/>
    <w:rsid w:val="00760B34"/>
    <w:rsid w:val="007614D4"/>
    <w:rsid w:val="00763B07"/>
    <w:rsid w:val="00763CF6"/>
    <w:rsid w:val="007648CE"/>
    <w:rsid w:val="00767F0A"/>
    <w:rsid w:val="00771C71"/>
    <w:rsid w:val="00783A3A"/>
    <w:rsid w:val="007A462F"/>
    <w:rsid w:val="007A48C3"/>
    <w:rsid w:val="007A4D98"/>
    <w:rsid w:val="007B399A"/>
    <w:rsid w:val="007C38F0"/>
    <w:rsid w:val="007C3F9A"/>
    <w:rsid w:val="007D0739"/>
    <w:rsid w:val="007D5288"/>
    <w:rsid w:val="007D6405"/>
    <w:rsid w:val="007D68CC"/>
    <w:rsid w:val="007E1D8F"/>
    <w:rsid w:val="007E419A"/>
    <w:rsid w:val="007F2308"/>
    <w:rsid w:val="007F2D72"/>
    <w:rsid w:val="007F5471"/>
    <w:rsid w:val="007F6B3C"/>
    <w:rsid w:val="007F6FAB"/>
    <w:rsid w:val="007F7645"/>
    <w:rsid w:val="008045A5"/>
    <w:rsid w:val="00807DCB"/>
    <w:rsid w:val="0081416D"/>
    <w:rsid w:val="00816EAF"/>
    <w:rsid w:val="00821550"/>
    <w:rsid w:val="00825718"/>
    <w:rsid w:val="00830830"/>
    <w:rsid w:val="00831454"/>
    <w:rsid w:val="00845A5F"/>
    <w:rsid w:val="008523EA"/>
    <w:rsid w:val="00852E64"/>
    <w:rsid w:val="00854584"/>
    <w:rsid w:val="00864A77"/>
    <w:rsid w:val="00873984"/>
    <w:rsid w:val="008830E4"/>
    <w:rsid w:val="0088776F"/>
    <w:rsid w:val="0089046F"/>
    <w:rsid w:val="00891232"/>
    <w:rsid w:val="0089573F"/>
    <w:rsid w:val="008A7E8E"/>
    <w:rsid w:val="008B3F27"/>
    <w:rsid w:val="008B5144"/>
    <w:rsid w:val="008B7233"/>
    <w:rsid w:val="008C3895"/>
    <w:rsid w:val="008D3186"/>
    <w:rsid w:val="008F3C1E"/>
    <w:rsid w:val="009025C3"/>
    <w:rsid w:val="00911D1A"/>
    <w:rsid w:val="00913201"/>
    <w:rsid w:val="00925E3D"/>
    <w:rsid w:val="00941FCE"/>
    <w:rsid w:val="00953DDB"/>
    <w:rsid w:val="00954DD5"/>
    <w:rsid w:val="00957C10"/>
    <w:rsid w:val="009738BF"/>
    <w:rsid w:val="00980E68"/>
    <w:rsid w:val="00991051"/>
    <w:rsid w:val="009A0EB2"/>
    <w:rsid w:val="009A38AE"/>
    <w:rsid w:val="009A48B5"/>
    <w:rsid w:val="009A4CC2"/>
    <w:rsid w:val="009A5A20"/>
    <w:rsid w:val="009B0E93"/>
    <w:rsid w:val="009C49C6"/>
    <w:rsid w:val="009C71FC"/>
    <w:rsid w:val="009D0B03"/>
    <w:rsid w:val="009E47CC"/>
    <w:rsid w:val="009E5445"/>
    <w:rsid w:val="009F307F"/>
    <w:rsid w:val="00A051E9"/>
    <w:rsid w:val="00A05B1B"/>
    <w:rsid w:val="00A06CED"/>
    <w:rsid w:val="00A07985"/>
    <w:rsid w:val="00A15ED0"/>
    <w:rsid w:val="00A20C5D"/>
    <w:rsid w:val="00A20C7D"/>
    <w:rsid w:val="00A23DEF"/>
    <w:rsid w:val="00A37247"/>
    <w:rsid w:val="00A425A8"/>
    <w:rsid w:val="00A50170"/>
    <w:rsid w:val="00A509E7"/>
    <w:rsid w:val="00A73FA1"/>
    <w:rsid w:val="00A911D5"/>
    <w:rsid w:val="00A965C4"/>
    <w:rsid w:val="00A96EE2"/>
    <w:rsid w:val="00AA6325"/>
    <w:rsid w:val="00AA7FE7"/>
    <w:rsid w:val="00AB62B4"/>
    <w:rsid w:val="00AB77A6"/>
    <w:rsid w:val="00AC504E"/>
    <w:rsid w:val="00AC6711"/>
    <w:rsid w:val="00AC72E4"/>
    <w:rsid w:val="00AD16F4"/>
    <w:rsid w:val="00AF2CB0"/>
    <w:rsid w:val="00B02C84"/>
    <w:rsid w:val="00B0346C"/>
    <w:rsid w:val="00B043D6"/>
    <w:rsid w:val="00B14078"/>
    <w:rsid w:val="00B16930"/>
    <w:rsid w:val="00B20240"/>
    <w:rsid w:val="00B228EC"/>
    <w:rsid w:val="00B26C61"/>
    <w:rsid w:val="00B3022E"/>
    <w:rsid w:val="00B31C1E"/>
    <w:rsid w:val="00B33DA0"/>
    <w:rsid w:val="00B416E8"/>
    <w:rsid w:val="00B43369"/>
    <w:rsid w:val="00B442F1"/>
    <w:rsid w:val="00B45243"/>
    <w:rsid w:val="00B47A72"/>
    <w:rsid w:val="00B50D9E"/>
    <w:rsid w:val="00B52008"/>
    <w:rsid w:val="00B55487"/>
    <w:rsid w:val="00B56626"/>
    <w:rsid w:val="00B6042A"/>
    <w:rsid w:val="00B74B33"/>
    <w:rsid w:val="00B81844"/>
    <w:rsid w:val="00B849F6"/>
    <w:rsid w:val="00B905F0"/>
    <w:rsid w:val="00BA12C1"/>
    <w:rsid w:val="00BA5175"/>
    <w:rsid w:val="00BA6D91"/>
    <w:rsid w:val="00BB159A"/>
    <w:rsid w:val="00BB28E3"/>
    <w:rsid w:val="00BC32C1"/>
    <w:rsid w:val="00BC555F"/>
    <w:rsid w:val="00BC7A3C"/>
    <w:rsid w:val="00BD1A1D"/>
    <w:rsid w:val="00BE1CA8"/>
    <w:rsid w:val="00BE6405"/>
    <w:rsid w:val="00BE652D"/>
    <w:rsid w:val="00BE7CE0"/>
    <w:rsid w:val="00BF1A33"/>
    <w:rsid w:val="00BF6D32"/>
    <w:rsid w:val="00BF7816"/>
    <w:rsid w:val="00C07ACF"/>
    <w:rsid w:val="00C139AB"/>
    <w:rsid w:val="00C141C9"/>
    <w:rsid w:val="00C24A6A"/>
    <w:rsid w:val="00C33B1F"/>
    <w:rsid w:val="00C47E99"/>
    <w:rsid w:val="00C5024A"/>
    <w:rsid w:val="00C504F9"/>
    <w:rsid w:val="00C72444"/>
    <w:rsid w:val="00C92280"/>
    <w:rsid w:val="00C954FC"/>
    <w:rsid w:val="00CA1AA1"/>
    <w:rsid w:val="00CA21E4"/>
    <w:rsid w:val="00CB42C9"/>
    <w:rsid w:val="00CB49F7"/>
    <w:rsid w:val="00CC2788"/>
    <w:rsid w:val="00CC7D37"/>
    <w:rsid w:val="00CD2FB2"/>
    <w:rsid w:val="00CD47FF"/>
    <w:rsid w:val="00CD59BF"/>
    <w:rsid w:val="00CD615C"/>
    <w:rsid w:val="00CD67B0"/>
    <w:rsid w:val="00CE1ED9"/>
    <w:rsid w:val="00CE7E26"/>
    <w:rsid w:val="00CF072E"/>
    <w:rsid w:val="00CF1E90"/>
    <w:rsid w:val="00CF394E"/>
    <w:rsid w:val="00D01760"/>
    <w:rsid w:val="00D019C3"/>
    <w:rsid w:val="00D033A9"/>
    <w:rsid w:val="00D11232"/>
    <w:rsid w:val="00D14067"/>
    <w:rsid w:val="00D2444F"/>
    <w:rsid w:val="00D36D5C"/>
    <w:rsid w:val="00D4691D"/>
    <w:rsid w:val="00D536A3"/>
    <w:rsid w:val="00D56525"/>
    <w:rsid w:val="00D73BBD"/>
    <w:rsid w:val="00D76391"/>
    <w:rsid w:val="00D76DB8"/>
    <w:rsid w:val="00D901EE"/>
    <w:rsid w:val="00D92E5E"/>
    <w:rsid w:val="00D95159"/>
    <w:rsid w:val="00DA0525"/>
    <w:rsid w:val="00DA7DFF"/>
    <w:rsid w:val="00DB3A3F"/>
    <w:rsid w:val="00DC0B63"/>
    <w:rsid w:val="00DD22FA"/>
    <w:rsid w:val="00DE1988"/>
    <w:rsid w:val="00DF1D60"/>
    <w:rsid w:val="00E012BB"/>
    <w:rsid w:val="00E06DBA"/>
    <w:rsid w:val="00E13D90"/>
    <w:rsid w:val="00E22ABF"/>
    <w:rsid w:val="00E23618"/>
    <w:rsid w:val="00E42251"/>
    <w:rsid w:val="00E46B5A"/>
    <w:rsid w:val="00E47853"/>
    <w:rsid w:val="00E520A7"/>
    <w:rsid w:val="00E53887"/>
    <w:rsid w:val="00E54F09"/>
    <w:rsid w:val="00E57E1D"/>
    <w:rsid w:val="00E64B1F"/>
    <w:rsid w:val="00E65643"/>
    <w:rsid w:val="00E71D92"/>
    <w:rsid w:val="00E77812"/>
    <w:rsid w:val="00E77DA0"/>
    <w:rsid w:val="00E82BFA"/>
    <w:rsid w:val="00E87E08"/>
    <w:rsid w:val="00EA6C62"/>
    <w:rsid w:val="00EA752D"/>
    <w:rsid w:val="00EA7F13"/>
    <w:rsid w:val="00EB07A4"/>
    <w:rsid w:val="00EC1394"/>
    <w:rsid w:val="00EC5465"/>
    <w:rsid w:val="00EC555A"/>
    <w:rsid w:val="00ED0447"/>
    <w:rsid w:val="00ED4913"/>
    <w:rsid w:val="00EE3882"/>
    <w:rsid w:val="00EE443D"/>
    <w:rsid w:val="00EF3921"/>
    <w:rsid w:val="00EF48E8"/>
    <w:rsid w:val="00F02ADF"/>
    <w:rsid w:val="00F12C54"/>
    <w:rsid w:val="00F205D2"/>
    <w:rsid w:val="00F22B05"/>
    <w:rsid w:val="00F26444"/>
    <w:rsid w:val="00F26596"/>
    <w:rsid w:val="00F3621B"/>
    <w:rsid w:val="00F40DD6"/>
    <w:rsid w:val="00F41855"/>
    <w:rsid w:val="00F56EBF"/>
    <w:rsid w:val="00F65BB2"/>
    <w:rsid w:val="00F77534"/>
    <w:rsid w:val="00F83814"/>
    <w:rsid w:val="00F95C97"/>
    <w:rsid w:val="00FA705A"/>
    <w:rsid w:val="00FC09C1"/>
    <w:rsid w:val="00FC2323"/>
    <w:rsid w:val="00FD16DD"/>
    <w:rsid w:val="00FD2677"/>
    <w:rsid w:val="00FE5480"/>
    <w:rsid w:val="00FF08A2"/>
    <w:rsid w:val="00FF1D67"/>
    <w:rsid w:val="00FF447F"/>
    <w:rsid w:val="00FF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4C615"/>
  <w15:docId w15:val="{B83829B4-E374-4BAD-A4CA-F07D8798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BodyTextIndent">
    <w:name w:val="Body Text Indent"/>
    <w:link w:val="BodyTextIndentChar"/>
    <w:pPr>
      <w:ind w:left="2160" w:firstLine="1080"/>
    </w:pPr>
    <w:rPr>
      <w:rFonts w:eastAsia="Times New Roman"/>
      <w:color w:val="000000"/>
      <w:sz w:val="24"/>
      <w:szCs w:val="24"/>
      <w:u w:color="000000"/>
    </w:rPr>
  </w:style>
  <w:style w:type="paragraph" w:customStyle="1" w:styleId="Default">
    <w:name w:val="Default"/>
    <w:rPr>
      <w:rFonts w:cs="Arial Unicode MS"/>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3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0E4"/>
    <w:rPr>
      <w:rFonts w:ascii="Lucida Grande" w:hAnsi="Lucida Grande" w:cs="Lucida Grande"/>
      <w:color w:val="000000"/>
      <w:sz w:val="18"/>
      <w:szCs w:val="18"/>
      <w:u w:color="000000"/>
    </w:rPr>
  </w:style>
  <w:style w:type="paragraph" w:styleId="ListParagraph">
    <w:name w:val="List Paragraph"/>
    <w:basedOn w:val="Normal"/>
    <w:uiPriority w:val="34"/>
    <w:qFormat/>
    <w:rsid w:val="00AC72E4"/>
    <w:pPr>
      <w:ind w:left="720"/>
      <w:contextualSpacing/>
    </w:pPr>
  </w:style>
  <w:style w:type="paragraph" w:styleId="Header">
    <w:name w:val="header"/>
    <w:basedOn w:val="Normal"/>
    <w:link w:val="HeaderChar"/>
    <w:uiPriority w:val="99"/>
    <w:unhideWhenUsed/>
    <w:rsid w:val="009025C3"/>
    <w:pPr>
      <w:tabs>
        <w:tab w:val="center" w:pos="4680"/>
        <w:tab w:val="right" w:pos="9360"/>
      </w:tabs>
    </w:pPr>
  </w:style>
  <w:style w:type="character" w:customStyle="1" w:styleId="HeaderChar">
    <w:name w:val="Header Char"/>
    <w:basedOn w:val="DefaultParagraphFont"/>
    <w:link w:val="Header"/>
    <w:uiPriority w:val="99"/>
    <w:rsid w:val="009025C3"/>
    <w:rPr>
      <w:rFonts w:cs="Arial Unicode MS"/>
      <w:color w:val="000000"/>
      <w:sz w:val="24"/>
      <w:szCs w:val="24"/>
      <w:u w:color="000000"/>
    </w:rPr>
  </w:style>
  <w:style w:type="paragraph" w:styleId="Footer">
    <w:name w:val="footer"/>
    <w:basedOn w:val="Normal"/>
    <w:link w:val="FooterChar"/>
    <w:uiPriority w:val="99"/>
    <w:unhideWhenUsed/>
    <w:rsid w:val="009025C3"/>
    <w:pPr>
      <w:tabs>
        <w:tab w:val="center" w:pos="4680"/>
        <w:tab w:val="right" w:pos="9360"/>
      </w:tabs>
    </w:pPr>
  </w:style>
  <w:style w:type="character" w:customStyle="1" w:styleId="FooterChar">
    <w:name w:val="Footer Char"/>
    <w:basedOn w:val="DefaultParagraphFont"/>
    <w:link w:val="Footer"/>
    <w:uiPriority w:val="99"/>
    <w:rsid w:val="009025C3"/>
    <w:rPr>
      <w:rFonts w:cs="Arial Unicode MS"/>
      <w:color w:val="000000"/>
      <w:sz w:val="24"/>
      <w:szCs w:val="24"/>
      <w:u w:color="000000"/>
    </w:rPr>
  </w:style>
  <w:style w:type="character" w:customStyle="1" w:styleId="BodyTextIndentChar">
    <w:name w:val="Body Text Indent Char"/>
    <w:basedOn w:val="DefaultParagraphFont"/>
    <w:link w:val="BodyTextIndent"/>
    <w:rsid w:val="00017F33"/>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4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rconline.org/public/print/13632226008643/2022-2023"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26C3-7D43-4ECF-83BF-77F55344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Larios</dc:creator>
  <cp:keywords/>
  <dc:description/>
  <cp:lastModifiedBy>Dania Anguiano</cp:lastModifiedBy>
  <cp:revision>2</cp:revision>
  <cp:lastPrinted>2024-03-07T21:34:00Z</cp:lastPrinted>
  <dcterms:created xsi:type="dcterms:W3CDTF">2024-03-08T22:47:00Z</dcterms:created>
  <dcterms:modified xsi:type="dcterms:W3CDTF">2024-03-08T22:47:00Z</dcterms:modified>
</cp:coreProperties>
</file>